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5EEA93D5" w:rsidR="00E53520" w:rsidRDefault="00465B84" w:rsidP="00465B84">
      <w:pPr>
        <w:pStyle w:val="Heading1"/>
      </w:pPr>
      <w:bookmarkStart w:id="0" w:name="_GoBack"/>
      <w:bookmarkEnd w:id="0"/>
      <w:r>
        <w:t xml:space="preserve">Example </w:t>
      </w:r>
      <w:r w:rsidR="00FD1D58">
        <w:t xml:space="preserve">Essential Eight </w:t>
      </w:r>
      <w:r w:rsidR="00CB6A78">
        <w:t xml:space="preserve">Assessment </w:t>
      </w:r>
      <w:r w:rsidR="00986676">
        <w:t>T</w:t>
      </w:r>
      <w:r>
        <w:t xml:space="preserve">est </w:t>
      </w:r>
      <w:r w:rsidR="00986676">
        <w:t>P</w:t>
      </w:r>
      <w:r>
        <w:t>lan</w:t>
      </w:r>
      <w:r w:rsidR="00986676">
        <w:t xml:space="preserve"> – Maturity Level </w:t>
      </w:r>
      <w:r w:rsidR="00FD1D58">
        <w:t>Three</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7C6C44">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1" w:name="RANGE!A1:E19"/>
            <w:r w:rsidRPr="00DF28CD">
              <w:rPr>
                <w:b/>
              </w:rPr>
              <w:t>Mitigation Strategy</w:t>
            </w:r>
            <w:bookmarkEnd w:id="1"/>
          </w:p>
        </w:tc>
        <w:tc>
          <w:tcPr>
            <w:tcW w:w="1326" w:type="dxa"/>
          </w:tcPr>
          <w:p w14:paraId="2A90EF11" w14:textId="4366061B" w:rsidR="0094139C" w:rsidRPr="00DE628C" w:rsidRDefault="0094139C" w:rsidP="0094139C">
            <w:pPr>
              <w:pStyle w:val="TableText"/>
              <w:spacing w:after="120"/>
              <w:rPr>
                <w:b/>
                <w:color w:val="000000" w:themeColor="text1"/>
              </w:rPr>
            </w:pPr>
            <w:r w:rsidRPr="00DE628C">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05759C0B" w:rsidR="0094139C" w:rsidRPr="00DF28CD" w:rsidRDefault="0094139C" w:rsidP="0094139C">
            <w:pPr>
              <w:pStyle w:val="TableText"/>
              <w:spacing w:after="120"/>
              <w:rPr>
                <w:b/>
              </w:rPr>
            </w:pPr>
            <w:r w:rsidRPr="00DF28CD">
              <w:rPr>
                <w:b/>
              </w:rPr>
              <w:t xml:space="preserve">Test </w:t>
            </w:r>
            <w:r>
              <w:rPr>
                <w:b/>
              </w:rPr>
              <w:t>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3C0A92" w14:paraId="2D1EDDB2" w14:textId="77777777" w:rsidTr="007C6C44">
        <w:tc>
          <w:tcPr>
            <w:tcW w:w="1910" w:type="dxa"/>
            <w:vMerge w:val="restart"/>
          </w:tcPr>
          <w:p w14:paraId="1D1A1297" w14:textId="2D75CAFF" w:rsidR="003C0A92" w:rsidRPr="00DF28CD" w:rsidRDefault="003C0A92" w:rsidP="003C0A92">
            <w:pPr>
              <w:pStyle w:val="TableText"/>
              <w:spacing w:after="120"/>
              <w:rPr>
                <w:b/>
                <w:color w:val="000000"/>
              </w:rPr>
            </w:pPr>
            <w:r w:rsidRPr="00DF28CD">
              <w:rPr>
                <w:b/>
                <w:color w:val="000000"/>
              </w:rPr>
              <w:t>Patch applications</w:t>
            </w:r>
          </w:p>
        </w:tc>
        <w:tc>
          <w:tcPr>
            <w:tcW w:w="1326" w:type="dxa"/>
          </w:tcPr>
          <w:p w14:paraId="0C47F603" w14:textId="3FF533BD" w:rsidR="003C0A92" w:rsidRPr="00DE628C" w:rsidRDefault="003C0A92" w:rsidP="003C0A92">
            <w:pPr>
              <w:pStyle w:val="TableText"/>
              <w:spacing w:after="120"/>
              <w:rPr>
                <w:color w:val="000000" w:themeColor="text1"/>
              </w:rPr>
            </w:pPr>
            <w:r w:rsidRPr="00DE628C">
              <w:rPr>
                <w:color w:val="000000" w:themeColor="text1"/>
              </w:rPr>
              <w:t>ML3-PA-01</w:t>
            </w:r>
          </w:p>
        </w:tc>
        <w:tc>
          <w:tcPr>
            <w:tcW w:w="6481" w:type="dxa"/>
          </w:tcPr>
          <w:p w14:paraId="3FB58BAF" w14:textId="3938275B"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office productivity suites, web browsers and their extensions, email clients, PDF software, and security products are applied within 48 hours of release when vulnerabilities are assessed as critical by vendors or when working exploits exist.</w:t>
            </w:r>
          </w:p>
        </w:tc>
        <w:tc>
          <w:tcPr>
            <w:tcW w:w="6481" w:type="dxa"/>
          </w:tcPr>
          <w:p w14:paraId="32BC9410" w14:textId="51D6D32B" w:rsidR="003C0A92" w:rsidRPr="00DF28CD" w:rsidRDefault="003C0A92" w:rsidP="003C0A92">
            <w:pPr>
              <w:pStyle w:val="TableText"/>
              <w:spacing w:after="120"/>
              <w:rPr>
                <w:color w:val="000000"/>
              </w:rPr>
            </w:pPr>
            <w:r w:rsidRPr="00DF28CD">
              <w:rPr>
                <w:color w:val="000000"/>
              </w:rPr>
              <w:t xml:space="preserve">Use a vulnerability scanner to identify </w:t>
            </w:r>
            <w:r>
              <w:rPr>
                <w:color w:val="000000"/>
              </w:rPr>
              <w:t>the listed applications</w:t>
            </w:r>
            <w:r w:rsidRPr="00DF28CD">
              <w:rPr>
                <w:color w:val="000000"/>
              </w:rPr>
              <w:t xml:space="preserve"> within the environment and check that they have been patched against a </w:t>
            </w:r>
            <w:r w:rsidR="006650C3">
              <w:rPr>
                <w:color w:val="000000"/>
              </w:rPr>
              <w:t>critical vulnerability</w:t>
            </w:r>
            <w:r w:rsidR="006650C3" w:rsidRPr="00DF28CD">
              <w:rPr>
                <w:color w:val="000000"/>
              </w:rPr>
              <w:t xml:space="preserve"> </w:t>
            </w:r>
            <w:r w:rsidR="006650C3">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0788FB57" w14:textId="77777777" w:rsidR="003C0A92" w:rsidRPr="00DF28CD" w:rsidRDefault="003C0A92" w:rsidP="003C0A92">
            <w:pPr>
              <w:pStyle w:val="TableText"/>
              <w:spacing w:after="120"/>
              <w:rPr>
                <w:color w:val="000000"/>
              </w:rPr>
            </w:pPr>
          </w:p>
        </w:tc>
      </w:tr>
      <w:tr w:rsidR="003C0A92" w14:paraId="13DC501B" w14:textId="77777777" w:rsidTr="007C6C44">
        <w:tc>
          <w:tcPr>
            <w:tcW w:w="1910" w:type="dxa"/>
            <w:vMerge/>
          </w:tcPr>
          <w:p w14:paraId="137DABC7" w14:textId="77777777" w:rsidR="003C0A92" w:rsidRPr="00DF28CD" w:rsidRDefault="003C0A92" w:rsidP="003C0A92">
            <w:pPr>
              <w:pStyle w:val="TableText"/>
              <w:spacing w:after="120"/>
              <w:rPr>
                <w:b/>
                <w:color w:val="000000"/>
              </w:rPr>
            </w:pPr>
          </w:p>
        </w:tc>
        <w:tc>
          <w:tcPr>
            <w:tcW w:w="1326" w:type="dxa"/>
          </w:tcPr>
          <w:p w14:paraId="5733B1E1" w14:textId="3CCEC2B6" w:rsidR="003C0A92" w:rsidRPr="00DE628C" w:rsidRDefault="003C0A92" w:rsidP="003C0A92">
            <w:pPr>
              <w:pStyle w:val="TableText"/>
              <w:spacing w:after="120"/>
              <w:rPr>
                <w:color w:val="000000" w:themeColor="text1"/>
              </w:rPr>
            </w:pPr>
            <w:r w:rsidRPr="00DE628C">
              <w:rPr>
                <w:color w:val="000000" w:themeColor="text1"/>
              </w:rPr>
              <w:t>ML3-PA-02</w:t>
            </w:r>
          </w:p>
        </w:tc>
        <w:tc>
          <w:tcPr>
            <w:tcW w:w="6481" w:type="dxa"/>
          </w:tcPr>
          <w:p w14:paraId="753BF49A" w14:textId="15A9BAD4"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office productivity suites, web browsers and their extensions, email clients, PDF software, and security products are applied within two weeks of release when vulnerabilities are assessed as non-critical by vendors and no working exploits exist.</w:t>
            </w:r>
          </w:p>
        </w:tc>
        <w:tc>
          <w:tcPr>
            <w:tcW w:w="6481" w:type="dxa"/>
          </w:tcPr>
          <w:p w14:paraId="1823BF6B" w14:textId="3F28D38C" w:rsidR="003C0A92" w:rsidRPr="00DF28CD" w:rsidRDefault="003C0A92" w:rsidP="003C0A92">
            <w:pPr>
              <w:pStyle w:val="TableText"/>
              <w:spacing w:after="120"/>
              <w:rPr>
                <w:color w:val="000000"/>
              </w:rPr>
            </w:pPr>
            <w:r w:rsidRPr="00DF28CD">
              <w:rPr>
                <w:color w:val="000000"/>
              </w:rPr>
              <w:t xml:space="preserve">Use a vulnerability scanner to identify </w:t>
            </w:r>
            <w:r>
              <w:rPr>
                <w:color w:val="000000"/>
              </w:rPr>
              <w:t>the listed applications</w:t>
            </w:r>
            <w:r w:rsidRPr="00DF28CD">
              <w:rPr>
                <w:color w:val="000000"/>
              </w:rPr>
              <w:t xml:space="preserve"> within the environment and check that they have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2E732EEF" w14:textId="77777777" w:rsidR="003C0A92" w:rsidRPr="00DF28CD" w:rsidRDefault="003C0A92" w:rsidP="003C0A92">
            <w:pPr>
              <w:pStyle w:val="TableText"/>
              <w:spacing w:after="120"/>
              <w:rPr>
                <w:color w:val="000000"/>
              </w:rPr>
            </w:pPr>
          </w:p>
        </w:tc>
      </w:tr>
      <w:tr w:rsidR="003C0A92" w14:paraId="6C21FF26" w14:textId="77777777" w:rsidTr="007C6C44">
        <w:tc>
          <w:tcPr>
            <w:tcW w:w="1910" w:type="dxa"/>
            <w:vMerge/>
          </w:tcPr>
          <w:p w14:paraId="19932DB9" w14:textId="77777777" w:rsidR="003C0A92" w:rsidRPr="00DF28CD" w:rsidRDefault="003C0A92" w:rsidP="003C0A92">
            <w:pPr>
              <w:pStyle w:val="TableText"/>
              <w:spacing w:after="120"/>
              <w:rPr>
                <w:b/>
                <w:color w:val="000000"/>
              </w:rPr>
            </w:pPr>
          </w:p>
        </w:tc>
        <w:tc>
          <w:tcPr>
            <w:tcW w:w="1326" w:type="dxa"/>
          </w:tcPr>
          <w:p w14:paraId="3E4DC635" w14:textId="63108CEB" w:rsidR="003C0A92" w:rsidRPr="00DE628C" w:rsidRDefault="003C0A92" w:rsidP="003C0A92">
            <w:pPr>
              <w:pStyle w:val="TableText"/>
              <w:spacing w:after="120"/>
              <w:rPr>
                <w:color w:val="000000" w:themeColor="text1"/>
              </w:rPr>
            </w:pPr>
            <w:r w:rsidRPr="00DE628C">
              <w:rPr>
                <w:color w:val="000000" w:themeColor="text1"/>
              </w:rPr>
              <w:t>ML3-PA-03</w:t>
            </w:r>
          </w:p>
        </w:tc>
        <w:tc>
          <w:tcPr>
            <w:tcW w:w="6481" w:type="dxa"/>
          </w:tcPr>
          <w:p w14:paraId="48B9BB57" w14:textId="6F35FBC3"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Applications other than office productivity suites, web browsers and their extensions, email clients, PDF software, Adobe Flash Player, and security products that are no longer supported by vendors are removed.</w:t>
            </w:r>
          </w:p>
        </w:tc>
        <w:tc>
          <w:tcPr>
            <w:tcW w:w="6481" w:type="dxa"/>
          </w:tcPr>
          <w:p w14:paraId="1854DB83" w14:textId="65B5F122" w:rsidR="003C0A92" w:rsidRPr="00DF28CD" w:rsidRDefault="003C0A92" w:rsidP="003C0A92">
            <w:pPr>
              <w:pStyle w:val="TableText"/>
              <w:spacing w:after="120"/>
              <w:rPr>
                <w:color w:val="000000"/>
              </w:rPr>
            </w:pPr>
            <w:r w:rsidRPr="00DF28CD">
              <w:rPr>
                <w:color w:val="000000"/>
              </w:rPr>
              <w:t>Use a vu</w:t>
            </w:r>
            <w:r>
              <w:rPr>
                <w:color w:val="000000"/>
              </w:rPr>
              <w:t xml:space="preserve">lnerability scanner to identify </w:t>
            </w:r>
            <w:r w:rsidR="00797B00">
              <w:rPr>
                <w:color w:val="000000"/>
              </w:rPr>
              <w:t xml:space="preserve">the listed </w:t>
            </w:r>
            <w:r w:rsidRPr="00DF28CD">
              <w:rPr>
                <w:color w:val="000000"/>
              </w:rPr>
              <w:t xml:space="preserve">applications within the environment and check they are </w:t>
            </w:r>
            <w:r>
              <w:rPr>
                <w:color w:val="000000"/>
              </w:rPr>
              <w:t xml:space="preserve">still vendor </w:t>
            </w:r>
            <w:r w:rsidRPr="00DF28CD">
              <w:rPr>
                <w:color w:val="000000"/>
              </w:rPr>
              <w:t>supported.</w:t>
            </w:r>
          </w:p>
        </w:tc>
        <w:tc>
          <w:tcPr>
            <w:tcW w:w="6482" w:type="dxa"/>
          </w:tcPr>
          <w:p w14:paraId="0A760171" w14:textId="77777777" w:rsidR="003C0A92" w:rsidRPr="00DF28CD" w:rsidRDefault="003C0A92" w:rsidP="003C0A92">
            <w:pPr>
              <w:pStyle w:val="TableText"/>
              <w:spacing w:after="120"/>
              <w:rPr>
                <w:color w:val="000000"/>
              </w:rPr>
            </w:pPr>
          </w:p>
        </w:tc>
      </w:tr>
      <w:tr w:rsidR="009219A4" w14:paraId="502ABB18" w14:textId="77777777" w:rsidTr="007C6C44">
        <w:tc>
          <w:tcPr>
            <w:tcW w:w="1910" w:type="dxa"/>
            <w:vMerge w:val="restart"/>
          </w:tcPr>
          <w:p w14:paraId="6EBA5501" w14:textId="0D30A948" w:rsidR="009219A4" w:rsidRPr="00DF28CD" w:rsidRDefault="009219A4" w:rsidP="009219A4">
            <w:pPr>
              <w:pStyle w:val="TableText"/>
              <w:spacing w:after="120"/>
              <w:rPr>
                <w:b/>
                <w:color w:val="000000"/>
              </w:rPr>
            </w:pPr>
            <w:r w:rsidRPr="00DF28CD">
              <w:rPr>
                <w:b/>
                <w:color w:val="000000"/>
              </w:rPr>
              <w:t>Patch operating systems</w:t>
            </w:r>
          </w:p>
        </w:tc>
        <w:tc>
          <w:tcPr>
            <w:tcW w:w="1326" w:type="dxa"/>
          </w:tcPr>
          <w:p w14:paraId="7D5C0AA2" w14:textId="29F78A1A" w:rsidR="009219A4" w:rsidRPr="00DE628C" w:rsidRDefault="009219A4" w:rsidP="009219A4">
            <w:pPr>
              <w:pStyle w:val="TableText"/>
              <w:spacing w:after="120"/>
              <w:rPr>
                <w:color w:val="000000" w:themeColor="text1"/>
              </w:rPr>
            </w:pPr>
            <w:r w:rsidRPr="00DE628C">
              <w:rPr>
                <w:color w:val="000000" w:themeColor="text1"/>
              </w:rPr>
              <w:t>ML3-PO-01</w:t>
            </w:r>
          </w:p>
        </w:tc>
        <w:tc>
          <w:tcPr>
            <w:tcW w:w="6481" w:type="dxa"/>
          </w:tcPr>
          <w:p w14:paraId="4F10F20B" w14:textId="421707F1"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A vulnerability scanner is used at least fortnightly to identify missing patches or updates for vulnerabilities in drivers.</w:t>
            </w:r>
          </w:p>
        </w:tc>
        <w:tc>
          <w:tcPr>
            <w:tcW w:w="6481" w:type="dxa"/>
          </w:tcPr>
          <w:p w14:paraId="58228050" w14:textId="769C371C" w:rsidR="009219A4" w:rsidRPr="00DF28CD" w:rsidRDefault="009219A4" w:rsidP="009219A4">
            <w:pPr>
              <w:pStyle w:val="TableText"/>
              <w:spacing w:after="120"/>
              <w:rPr>
                <w:color w:val="000000"/>
              </w:rPr>
            </w:pPr>
            <w:r>
              <w:rPr>
                <w:color w:val="000000"/>
              </w:rPr>
              <w:t>Observe a vulnerability scan, or request evidence of previous vulnerability scans, and note the date/time stamp and scope. Check whether the vulnerability scan attempted to identify out-of-date drivers in operating systems.</w:t>
            </w:r>
          </w:p>
        </w:tc>
        <w:tc>
          <w:tcPr>
            <w:tcW w:w="6482" w:type="dxa"/>
          </w:tcPr>
          <w:p w14:paraId="3EA1619E" w14:textId="77777777" w:rsidR="009219A4" w:rsidRPr="00DF28CD" w:rsidRDefault="009219A4" w:rsidP="009219A4">
            <w:pPr>
              <w:pStyle w:val="TableText"/>
              <w:spacing w:after="120"/>
              <w:rPr>
                <w:color w:val="000000"/>
              </w:rPr>
            </w:pPr>
          </w:p>
        </w:tc>
      </w:tr>
      <w:tr w:rsidR="009219A4" w14:paraId="6E3F3CE0" w14:textId="77777777" w:rsidTr="007C6C44">
        <w:tc>
          <w:tcPr>
            <w:tcW w:w="1910" w:type="dxa"/>
            <w:vMerge/>
          </w:tcPr>
          <w:p w14:paraId="07D2E1A4" w14:textId="77777777" w:rsidR="009219A4" w:rsidRPr="00DF28CD" w:rsidRDefault="009219A4" w:rsidP="009219A4">
            <w:pPr>
              <w:pStyle w:val="TableText"/>
              <w:spacing w:after="120"/>
              <w:rPr>
                <w:b/>
                <w:color w:val="000000"/>
              </w:rPr>
            </w:pPr>
          </w:p>
        </w:tc>
        <w:tc>
          <w:tcPr>
            <w:tcW w:w="1326" w:type="dxa"/>
          </w:tcPr>
          <w:p w14:paraId="402713A4" w14:textId="1879C81C" w:rsidR="009219A4" w:rsidRPr="00DE628C" w:rsidRDefault="009219A4" w:rsidP="009219A4">
            <w:pPr>
              <w:pStyle w:val="TableText"/>
              <w:spacing w:after="120"/>
              <w:rPr>
                <w:color w:val="000000" w:themeColor="text1"/>
              </w:rPr>
            </w:pPr>
            <w:r w:rsidRPr="00DE628C">
              <w:rPr>
                <w:color w:val="000000" w:themeColor="text1"/>
              </w:rPr>
              <w:t>ML3-PO-02</w:t>
            </w:r>
          </w:p>
        </w:tc>
        <w:tc>
          <w:tcPr>
            <w:tcW w:w="6481" w:type="dxa"/>
          </w:tcPr>
          <w:p w14:paraId="362943DC" w14:textId="6DCB95AC"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A vulnerability scanner is used at least fortnightly to identify missing patches or updates for vulnerabilities in firmware.</w:t>
            </w:r>
          </w:p>
        </w:tc>
        <w:tc>
          <w:tcPr>
            <w:tcW w:w="6481" w:type="dxa"/>
          </w:tcPr>
          <w:p w14:paraId="681D1B1F" w14:textId="23347082" w:rsidR="009219A4" w:rsidRPr="00DF28CD" w:rsidRDefault="009219A4" w:rsidP="009219A4">
            <w:pPr>
              <w:pStyle w:val="TableText"/>
              <w:spacing w:after="120"/>
              <w:rPr>
                <w:color w:val="000000"/>
              </w:rPr>
            </w:pPr>
            <w:r>
              <w:rPr>
                <w:color w:val="000000"/>
              </w:rPr>
              <w:t>Observe a vulnerability scan, or request evidence of previous vulnerability scans, and note the date/time stamp and scope. Check whether the vulnerability scan attempted to identify out-of-date firmware for devices.</w:t>
            </w:r>
          </w:p>
        </w:tc>
        <w:tc>
          <w:tcPr>
            <w:tcW w:w="6482" w:type="dxa"/>
          </w:tcPr>
          <w:p w14:paraId="3FA66A0D" w14:textId="77777777" w:rsidR="009219A4" w:rsidRPr="00DF28CD" w:rsidRDefault="009219A4" w:rsidP="009219A4">
            <w:pPr>
              <w:pStyle w:val="TableText"/>
              <w:spacing w:after="120"/>
              <w:rPr>
                <w:color w:val="000000"/>
              </w:rPr>
            </w:pPr>
          </w:p>
        </w:tc>
      </w:tr>
      <w:tr w:rsidR="009219A4" w14:paraId="488CCD5F" w14:textId="77777777" w:rsidTr="007C6C44">
        <w:tc>
          <w:tcPr>
            <w:tcW w:w="1910" w:type="dxa"/>
            <w:vMerge/>
          </w:tcPr>
          <w:p w14:paraId="2EB1BC60" w14:textId="77777777" w:rsidR="009219A4" w:rsidRPr="00DF28CD" w:rsidRDefault="009219A4" w:rsidP="009219A4">
            <w:pPr>
              <w:pStyle w:val="TableText"/>
              <w:spacing w:after="120"/>
              <w:rPr>
                <w:b/>
                <w:color w:val="000000"/>
              </w:rPr>
            </w:pPr>
          </w:p>
        </w:tc>
        <w:tc>
          <w:tcPr>
            <w:tcW w:w="1326" w:type="dxa"/>
          </w:tcPr>
          <w:p w14:paraId="739475E7" w14:textId="76B6E367" w:rsidR="009219A4" w:rsidRPr="00DE628C" w:rsidRDefault="009219A4" w:rsidP="009219A4">
            <w:pPr>
              <w:pStyle w:val="TableText"/>
              <w:spacing w:after="120"/>
              <w:rPr>
                <w:color w:val="000000" w:themeColor="text1"/>
              </w:rPr>
            </w:pPr>
            <w:r w:rsidRPr="00DE628C">
              <w:rPr>
                <w:color w:val="000000" w:themeColor="text1"/>
              </w:rPr>
              <w:t>ML3-PO-03</w:t>
            </w:r>
          </w:p>
        </w:tc>
        <w:tc>
          <w:tcPr>
            <w:tcW w:w="6481" w:type="dxa"/>
          </w:tcPr>
          <w:p w14:paraId="217C269E" w14:textId="7E6CD4CD"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operating systems of workstations, non-internet-facing servers and non-internet-facing network devices are applied within 48 hours of release when vulnerabilities are assessed as critical by vendors or when working exploits exist.</w:t>
            </w:r>
          </w:p>
        </w:tc>
        <w:tc>
          <w:tcPr>
            <w:tcW w:w="6481" w:type="dxa"/>
          </w:tcPr>
          <w:p w14:paraId="32E22D14" w14:textId="6BCA467F" w:rsidR="009219A4" w:rsidRPr="00DF28CD" w:rsidRDefault="009219A4" w:rsidP="009219A4">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 xml:space="preserve">ave been patched against a </w:t>
            </w:r>
            <w:r w:rsidR="006650C3">
              <w:rPr>
                <w:color w:val="000000"/>
              </w:rPr>
              <w:t>critical vulnerability</w:t>
            </w:r>
            <w:r w:rsidR="006650C3" w:rsidRPr="00DF28CD">
              <w:rPr>
                <w:color w:val="000000"/>
              </w:rPr>
              <w:t xml:space="preserve"> </w:t>
            </w:r>
            <w:r w:rsidR="006650C3">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29E81C27" w14:textId="77777777" w:rsidR="009219A4" w:rsidRPr="00DF28CD" w:rsidRDefault="009219A4" w:rsidP="009219A4">
            <w:pPr>
              <w:pStyle w:val="TableText"/>
              <w:spacing w:after="120"/>
              <w:rPr>
                <w:color w:val="000000"/>
              </w:rPr>
            </w:pPr>
          </w:p>
        </w:tc>
      </w:tr>
      <w:tr w:rsidR="009219A4" w14:paraId="3C96FBA9" w14:textId="77777777" w:rsidTr="007C6C44">
        <w:tc>
          <w:tcPr>
            <w:tcW w:w="1910" w:type="dxa"/>
            <w:vMerge/>
          </w:tcPr>
          <w:p w14:paraId="2F10592A" w14:textId="77777777" w:rsidR="009219A4" w:rsidRPr="00DF28CD" w:rsidRDefault="009219A4" w:rsidP="009219A4">
            <w:pPr>
              <w:pStyle w:val="TableText"/>
              <w:spacing w:after="120"/>
              <w:rPr>
                <w:b/>
                <w:color w:val="000000"/>
              </w:rPr>
            </w:pPr>
          </w:p>
        </w:tc>
        <w:tc>
          <w:tcPr>
            <w:tcW w:w="1326" w:type="dxa"/>
          </w:tcPr>
          <w:p w14:paraId="2139765A" w14:textId="5759091D" w:rsidR="009219A4" w:rsidRPr="00DE628C" w:rsidRDefault="009219A4" w:rsidP="009219A4">
            <w:pPr>
              <w:pStyle w:val="TableText"/>
              <w:spacing w:after="120"/>
              <w:rPr>
                <w:color w:val="000000" w:themeColor="text1"/>
              </w:rPr>
            </w:pPr>
            <w:r w:rsidRPr="00DE628C">
              <w:rPr>
                <w:color w:val="000000" w:themeColor="text1"/>
              </w:rPr>
              <w:t>ML3-PO-04</w:t>
            </w:r>
          </w:p>
        </w:tc>
        <w:tc>
          <w:tcPr>
            <w:tcW w:w="6481" w:type="dxa"/>
          </w:tcPr>
          <w:p w14:paraId="347E2939" w14:textId="35B911DD"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operating systems of workstations, non-internet-facing servers and non-internet-facing network devices are applied within one month of release when vulnerabilities are assessed as non-critical by vendors and no working exploits exist.</w:t>
            </w:r>
          </w:p>
        </w:tc>
        <w:tc>
          <w:tcPr>
            <w:tcW w:w="6481" w:type="dxa"/>
          </w:tcPr>
          <w:p w14:paraId="670030F8" w14:textId="64A85DEE" w:rsidR="009219A4" w:rsidRPr="00DF28CD" w:rsidRDefault="009219A4" w:rsidP="009219A4">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0D637BF4" w14:textId="77777777" w:rsidR="009219A4" w:rsidRPr="00DF28CD" w:rsidRDefault="009219A4" w:rsidP="009219A4">
            <w:pPr>
              <w:pStyle w:val="TableText"/>
              <w:spacing w:after="120"/>
              <w:rPr>
                <w:color w:val="000000"/>
              </w:rPr>
            </w:pPr>
          </w:p>
        </w:tc>
      </w:tr>
      <w:tr w:rsidR="009219A4" w14:paraId="144B213E" w14:textId="77777777" w:rsidTr="007C6C44">
        <w:tc>
          <w:tcPr>
            <w:tcW w:w="1910" w:type="dxa"/>
            <w:vMerge/>
          </w:tcPr>
          <w:p w14:paraId="4C0EC79F" w14:textId="77777777" w:rsidR="009219A4" w:rsidRPr="00DF28CD" w:rsidRDefault="009219A4" w:rsidP="009219A4">
            <w:pPr>
              <w:pStyle w:val="TableText"/>
              <w:spacing w:after="120"/>
              <w:rPr>
                <w:b/>
                <w:color w:val="000000"/>
              </w:rPr>
            </w:pPr>
          </w:p>
        </w:tc>
        <w:tc>
          <w:tcPr>
            <w:tcW w:w="1326" w:type="dxa"/>
          </w:tcPr>
          <w:p w14:paraId="6E0CF1C8" w14:textId="062F58DD" w:rsidR="009219A4" w:rsidRPr="00DE628C" w:rsidRDefault="009219A4" w:rsidP="009219A4">
            <w:pPr>
              <w:pStyle w:val="TableText"/>
              <w:spacing w:after="120"/>
              <w:rPr>
                <w:color w:val="000000" w:themeColor="text1"/>
              </w:rPr>
            </w:pPr>
            <w:r w:rsidRPr="00DE628C">
              <w:rPr>
                <w:color w:val="000000" w:themeColor="text1"/>
              </w:rPr>
              <w:t>ML3-PO-05</w:t>
            </w:r>
          </w:p>
        </w:tc>
        <w:tc>
          <w:tcPr>
            <w:tcW w:w="6481" w:type="dxa"/>
          </w:tcPr>
          <w:p w14:paraId="01A46964" w14:textId="756AA0FB"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drivers are applied within 48 hours of release when vulnerabilities are assessed as critical by vendors or when working exploits exist.</w:t>
            </w:r>
          </w:p>
        </w:tc>
        <w:tc>
          <w:tcPr>
            <w:tcW w:w="6481" w:type="dxa"/>
          </w:tcPr>
          <w:p w14:paraId="1B6BCBD1" w14:textId="37DE0C39" w:rsidR="009219A4" w:rsidRPr="00DF28CD" w:rsidRDefault="009219A4" w:rsidP="009219A4">
            <w:pPr>
              <w:pStyle w:val="TableText"/>
              <w:spacing w:after="120"/>
              <w:rPr>
                <w:color w:val="000000"/>
              </w:rPr>
            </w:pPr>
            <w:r>
              <w:rPr>
                <w:color w:val="000000"/>
              </w:rPr>
              <w:t xml:space="preserve">Use a vulnerability scanner to check whether drivers for operating systems have been updated to mitigate a </w:t>
            </w:r>
            <w:r w:rsidR="006650C3">
              <w:rPr>
                <w:color w:val="000000"/>
              </w:rPr>
              <w:t xml:space="preserve">critical vulnerability or </w:t>
            </w:r>
            <w:r>
              <w:rPr>
                <w:color w:val="000000"/>
              </w:rPr>
              <w:t>known working exploit. Determine the date the driver update was installed and compare to when the driver was made available. Check that the gap between is not greater than 48 hours.</w:t>
            </w:r>
          </w:p>
        </w:tc>
        <w:tc>
          <w:tcPr>
            <w:tcW w:w="6482" w:type="dxa"/>
          </w:tcPr>
          <w:p w14:paraId="1176C408" w14:textId="77777777" w:rsidR="009219A4" w:rsidRPr="00DF28CD" w:rsidRDefault="009219A4" w:rsidP="009219A4">
            <w:pPr>
              <w:pStyle w:val="TableText"/>
              <w:spacing w:after="120"/>
              <w:rPr>
                <w:color w:val="000000"/>
              </w:rPr>
            </w:pPr>
          </w:p>
        </w:tc>
      </w:tr>
      <w:tr w:rsidR="009219A4" w14:paraId="6F4FA730" w14:textId="77777777" w:rsidTr="007C6C44">
        <w:tc>
          <w:tcPr>
            <w:tcW w:w="1910" w:type="dxa"/>
            <w:vMerge/>
          </w:tcPr>
          <w:p w14:paraId="4C520327" w14:textId="77777777" w:rsidR="009219A4" w:rsidRPr="00DF28CD" w:rsidRDefault="009219A4" w:rsidP="009219A4">
            <w:pPr>
              <w:pStyle w:val="TableText"/>
              <w:spacing w:after="120"/>
              <w:rPr>
                <w:b/>
                <w:color w:val="000000"/>
              </w:rPr>
            </w:pPr>
          </w:p>
        </w:tc>
        <w:tc>
          <w:tcPr>
            <w:tcW w:w="1326" w:type="dxa"/>
          </w:tcPr>
          <w:p w14:paraId="014FCE42" w14:textId="701115C9" w:rsidR="009219A4" w:rsidRPr="00DE628C" w:rsidRDefault="009219A4" w:rsidP="009219A4">
            <w:pPr>
              <w:pStyle w:val="TableText"/>
              <w:spacing w:after="120"/>
              <w:rPr>
                <w:color w:val="000000" w:themeColor="text1"/>
              </w:rPr>
            </w:pPr>
            <w:r w:rsidRPr="00DE628C">
              <w:rPr>
                <w:color w:val="000000" w:themeColor="text1"/>
              </w:rPr>
              <w:t>ML3-PO-06</w:t>
            </w:r>
          </w:p>
        </w:tc>
        <w:tc>
          <w:tcPr>
            <w:tcW w:w="6481" w:type="dxa"/>
          </w:tcPr>
          <w:p w14:paraId="6DA85A58" w14:textId="17BEEE84"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drivers are applied within one month of release when vulnerabilities are assessed as non-critical by vendors and no working exploits exist.</w:t>
            </w:r>
          </w:p>
        </w:tc>
        <w:tc>
          <w:tcPr>
            <w:tcW w:w="6481" w:type="dxa"/>
          </w:tcPr>
          <w:p w14:paraId="6E9ECDCA" w14:textId="2467B6DA" w:rsidR="009219A4" w:rsidRPr="00DF28CD" w:rsidRDefault="006650C3" w:rsidP="006650C3">
            <w:pPr>
              <w:pStyle w:val="TableText"/>
              <w:spacing w:after="120"/>
              <w:rPr>
                <w:color w:val="000000"/>
              </w:rPr>
            </w:pPr>
            <w:r>
              <w:rPr>
                <w:color w:val="000000"/>
              </w:rPr>
              <w:t>Use a vulnerability scanner to check whether drivers for operating systems have been updated to mitigate a non-critical vulnerability that has no known working exploits. Determine the date the driver update was installed and compare to when the driver was made available. Check that the gap between is not greater than one month.</w:t>
            </w:r>
          </w:p>
        </w:tc>
        <w:tc>
          <w:tcPr>
            <w:tcW w:w="6482" w:type="dxa"/>
          </w:tcPr>
          <w:p w14:paraId="5D49B272" w14:textId="77777777" w:rsidR="009219A4" w:rsidRPr="00DF28CD" w:rsidRDefault="009219A4" w:rsidP="009219A4">
            <w:pPr>
              <w:pStyle w:val="TableText"/>
              <w:spacing w:after="120"/>
              <w:rPr>
                <w:color w:val="000000"/>
              </w:rPr>
            </w:pPr>
          </w:p>
        </w:tc>
      </w:tr>
      <w:tr w:rsidR="006650C3" w14:paraId="78AE91BA" w14:textId="77777777" w:rsidTr="007C6C44">
        <w:tc>
          <w:tcPr>
            <w:tcW w:w="1910" w:type="dxa"/>
            <w:vMerge/>
          </w:tcPr>
          <w:p w14:paraId="0929209F" w14:textId="77777777" w:rsidR="006650C3" w:rsidRPr="00DF28CD" w:rsidRDefault="006650C3" w:rsidP="006650C3">
            <w:pPr>
              <w:pStyle w:val="TableText"/>
              <w:spacing w:after="120"/>
              <w:rPr>
                <w:b/>
                <w:color w:val="000000"/>
              </w:rPr>
            </w:pPr>
          </w:p>
        </w:tc>
        <w:tc>
          <w:tcPr>
            <w:tcW w:w="1326" w:type="dxa"/>
          </w:tcPr>
          <w:p w14:paraId="09D530D5" w14:textId="7020C6F6" w:rsidR="006650C3" w:rsidRPr="00DE628C" w:rsidRDefault="006650C3" w:rsidP="006650C3">
            <w:pPr>
              <w:pStyle w:val="TableText"/>
              <w:spacing w:after="120"/>
              <w:rPr>
                <w:color w:val="000000" w:themeColor="text1"/>
              </w:rPr>
            </w:pPr>
            <w:r w:rsidRPr="00DE628C">
              <w:rPr>
                <w:color w:val="000000" w:themeColor="text1"/>
              </w:rPr>
              <w:t>ML3-PO-07</w:t>
            </w:r>
          </w:p>
        </w:tc>
        <w:tc>
          <w:tcPr>
            <w:tcW w:w="6481" w:type="dxa"/>
          </w:tcPr>
          <w:p w14:paraId="52BF1047" w14:textId="417A1B8D"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firmware are applied within 48 hours of release when vulnerabilities are assessed as critical by vendors or when working exploits exist.</w:t>
            </w:r>
          </w:p>
        </w:tc>
        <w:tc>
          <w:tcPr>
            <w:tcW w:w="6481" w:type="dxa"/>
          </w:tcPr>
          <w:p w14:paraId="06E056C7" w14:textId="6B889FFD" w:rsidR="006650C3" w:rsidRPr="00DF28CD" w:rsidRDefault="006650C3" w:rsidP="006650C3">
            <w:pPr>
              <w:pStyle w:val="TableText"/>
              <w:spacing w:after="120"/>
              <w:rPr>
                <w:color w:val="000000"/>
              </w:rPr>
            </w:pPr>
            <w:r>
              <w:rPr>
                <w:color w:val="000000"/>
              </w:rPr>
              <w:t>Use a vulnerability scanner to check whether firmware for devices has been updated to mitigate a critical vulnerability or known working exploit. Determine the date the firmware update was installed and compare to when the firmware was made available. Check that the gap between is not greater than 48 hours.</w:t>
            </w:r>
          </w:p>
        </w:tc>
        <w:tc>
          <w:tcPr>
            <w:tcW w:w="6482" w:type="dxa"/>
          </w:tcPr>
          <w:p w14:paraId="676DC1BE" w14:textId="77777777" w:rsidR="006650C3" w:rsidRPr="00DF28CD" w:rsidRDefault="006650C3" w:rsidP="006650C3">
            <w:pPr>
              <w:pStyle w:val="TableText"/>
              <w:spacing w:after="120"/>
              <w:rPr>
                <w:color w:val="000000"/>
              </w:rPr>
            </w:pPr>
          </w:p>
        </w:tc>
      </w:tr>
      <w:tr w:rsidR="006650C3" w14:paraId="3435CECD" w14:textId="77777777" w:rsidTr="007C6C44">
        <w:tc>
          <w:tcPr>
            <w:tcW w:w="1910" w:type="dxa"/>
            <w:vMerge/>
          </w:tcPr>
          <w:p w14:paraId="6316A763" w14:textId="77777777" w:rsidR="006650C3" w:rsidRPr="00DF28CD" w:rsidRDefault="006650C3" w:rsidP="006650C3">
            <w:pPr>
              <w:pStyle w:val="TableText"/>
              <w:spacing w:after="120"/>
              <w:rPr>
                <w:b/>
                <w:color w:val="000000"/>
              </w:rPr>
            </w:pPr>
          </w:p>
        </w:tc>
        <w:tc>
          <w:tcPr>
            <w:tcW w:w="1326" w:type="dxa"/>
          </w:tcPr>
          <w:p w14:paraId="77205A94" w14:textId="62CCCCF0" w:rsidR="006650C3" w:rsidRPr="00DE628C" w:rsidRDefault="006650C3" w:rsidP="006650C3">
            <w:pPr>
              <w:pStyle w:val="TableText"/>
              <w:spacing w:after="120"/>
              <w:rPr>
                <w:color w:val="000000" w:themeColor="text1"/>
              </w:rPr>
            </w:pPr>
            <w:r w:rsidRPr="00DE628C">
              <w:rPr>
                <w:color w:val="000000" w:themeColor="text1"/>
              </w:rPr>
              <w:t>ML3-PO-08</w:t>
            </w:r>
          </w:p>
        </w:tc>
        <w:tc>
          <w:tcPr>
            <w:tcW w:w="6481" w:type="dxa"/>
          </w:tcPr>
          <w:p w14:paraId="2F3FD9E6" w14:textId="0D3DDE59"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firmware are applied within one month of release when vulnerabilities are assessed as non-critical by vendors and no working exploits exist.</w:t>
            </w:r>
          </w:p>
        </w:tc>
        <w:tc>
          <w:tcPr>
            <w:tcW w:w="6481" w:type="dxa"/>
          </w:tcPr>
          <w:p w14:paraId="3F972964" w14:textId="4F5B237D" w:rsidR="006650C3" w:rsidRPr="00DF28CD" w:rsidRDefault="006650C3" w:rsidP="006650C3">
            <w:pPr>
              <w:pStyle w:val="TableText"/>
              <w:spacing w:after="120"/>
              <w:rPr>
                <w:color w:val="000000"/>
              </w:rPr>
            </w:pPr>
            <w:r>
              <w:rPr>
                <w:color w:val="000000"/>
              </w:rPr>
              <w:t>Use a vulnerability scanner to check whether firmware for devices has been updated to mitigate a non-critical vulnerability that has no known working exploits. Determine the date the firmware update was installed and compare to when the firmware was made available. Check that the gap between is not greater than one month.</w:t>
            </w:r>
          </w:p>
        </w:tc>
        <w:tc>
          <w:tcPr>
            <w:tcW w:w="6482" w:type="dxa"/>
          </w:tcPr>
          <w:p w14:paraId="251BBD31" w14:textId="77777777" w:rsidR="006650C3" w:rsidRPr="00DF28CD" w:rsidRDefault="006650C3" w:rsidP="006650C3">
            <w:pPr>
              <w:pStyle w:val="TableText"/>
              <w:spacing w:after="120"/>
              <w:rPr>
                <w:color w:val="000000"/>
              </w:rPr>
            </w:pPr>
          </w:p>
        </w:tc>
      </w:tr>
      <w:tr w:rsidR="006650C3" w14:paraId="0C7411DE" w14:textId="77777777" w:rsidTr="007C6C44">
        <w:tc>
          <w:tcPr>
            <w:tcW w:w="1910" w:type="dxa"/>
            <w:vMerge/>
          </w:tcPr>
          <w:p w14:paraId="53C8F4DA" w14:textId="77777777" w:rsidR="006650C3" w:rsidRPr="00DF28CD" w:rsidRDefault="006650C3" w:rsidP="006650C3">
            <w:pPr>
              <w:pStyle w:val="TableText"/>
              <w:spacing w:after="120"/>
              <w:rPr>
                <w:b/>
                <w:color w:val="000000"/>
              </w:rPr>
            </w:pPr>
          </w:p>
        </w:tc>
        <w:tc>
          <w:tcPr>
            <w:tcW w:w="1326" w:type="dxa"/>
          </w:tcPr>
          <w:p w14:paraId="5F663300" w14:textId="27E04D7F" w:rsidR="006650C3" w:rsidRPr="00DE628C" w:rsidRDefault="006650C3" w:rsidP="006650C3">
            <w:pPr>
              <w:pStyle w:val="TableText"/>
              <w:spacing w:after="120"/>
              <w:rPr>
                <w:color w:val="000000" w:themeColor="text1"/>
              </w:rPr>
            </w:pPr>
            <w:r w:rsidRPr="00DE628C">
              <w:rPr>
                <w:color w:val="000000" w:themeColor="text1"/>
              </w:rPr>
              <w:t>ML3-PO-09</w:t>
            </w:r>
          </w:p>
        </w:tc>
        <w:tc>
          <w:tcPr>
            <w:tcW w:w="6481" w:type="dxa"/>
          </w:tcPr>
          <w:p w14:paraId="6EBF5EBD" w14:textId="6B82D44F"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The latest release, or the previous release, of operating systems are used.</w:t>
            </w:r>
          </w:p>
        </w:tc>
        <w:tc>
          <w:tcPr>
            <w:tcW w:w="6481" w:type="dxa"/>
          </w:tcPr>
          <w:p w14:paraId="3EA26D66" w14:textId="24E231A4" w:rsidR="006650C3" w:rsidRPr="00DF28CD" w:rsidRDefault="006650C3" w:rsidP="003E1D93">
            <w:pPr>
              <w:pStyle w:val="TableText"/>
              <w:spacing w:after="120"/>
              <w:rPr>
                <w:color w:val="000000"/>
              </w:rPr>
            </w:pPr>
            <w:r w:rsidRPr="00DF28CD">
              <w:rPr>
                <w:color w:val="000000"/>
              </w:rPr>
              <w:t>Query Active Directory using PowerShell commands or tools such as ADRecon or Blood</w:t>
            </w:r>
            <w:r w:rsidR="003E1D93">
              <w:rPr>
                <w:color w:val="000000"/>
              </w:rPr>
              <w:t>H</w:t>
            </w:r>
            <w:r w:rsidRPr="00DF28CD">
              <w:rPr>
                <w:color w:val="000000"/>
              </w:rPr>
              <w:t xml:space="preserve">ound to identify </w:t>
            </w:r>
            <w:r>
              <w:rPr>
                <w:color w:val="000000"/>
              </w:rPr>
              <w:t>o</w:t>
            </w:r>
            <w:r w:rsidRPr="00DF28CD">
              <w:rPr>
                <w:color w:val="000000"/>
              </w:rPr>
              <w:t xml:space="preserve">perating </w:t>
            </w:r>
            <w:r>
              <w:rPr>
                <w:color w:val="000000"/>
              </w:rPr>
              <w:t>s</w:t>
            </w:r>
            <w:r w:rsidRPr="00DF28CD">
              <w:rPr>
                <w:color w:val="000000"/>
              </w:rPr>
              <w:t>ystem v</w:t>
            </w:r>
            <w:r>
              <w:rPr>
                <w:color w:val="000000"/>
              </w:rPr>
              <w:t>ersions within the environment.</w:t>
            </w:r>
          </w:p>
        </w:tc>
        <w:tc>
          <w:tcPr>
            <w:tcW w:w="6482" w:type="dxa"/>
          </w:tcPr>
          <w:p w14:paraId="784BBBE4" w14:textId="77777777" w:rsidR="006650C3" w:rsidRPr="00DF28CD" w:rsidRDefault="006650C3" w:rsidP="006650C3">
            <w:pPr>
              <w:pStyle w:val="TableText"/>
              <w:spacing w:after="120"/>
              <w:rPr>
                <w:color w:val="000000"/>
              </w:rPr>
            </w:pPr>
          </w:p>
        </w:tc>
      </w:tr>
      <w:tr w:rsidR="006650C3" w14:paraId="79D3CDC4" w14:textId="77777777" w:rsidTr="007C6C44">
        <w:tc>
          <w:tcPr>
            <w:tcW w:w="1910" w:type="dxa"/>
            <w:vMerge w:val="restart"/>
          </w:tcPr>
          <w:p w14:paraId="41529F3C" w14:textId="262CBF9D" w:rsidR="006650C3" w:rsidRPr="00DF28CD" w:rsidRDefault="006650C3" w:rsidP="006650C3">
            <w:pPr>
              <w:pStyle w:val="TableText"/>
              <w:spacing w:after="120"/>
              <w:rPr>
                <w:b/>
                <w:color w:val="000000"/>
              </w:rPr>
            </w:pPr>
            <w:r w:rsidRPr="00DF28CD">
              <w:rPr>
                <w:b/>
                <w:color w:val="000000"/>
              </w:rPr>
              <w:t>Multi-factor authentication</w:t>
            </w:r>
          </w:p>
        </w:tc>
        <w:tc>
          <w:tcPr>
            <w:tcW w:w="1326" w:type="dxa"/>
          </w:tcPr>
          <w:p w14:paraId="19B3A0EF" w14:textId="35558D23" w:rsidR="006650C3" w:rsidRPr="00DE628C" w:rsidRDefault="006650C3" w:rsidP="006650C3">
            <w:pPr>
              <w:pStyle w:val="TableText"/>
              <w:spacing w:after="120"/>
              <w:rPr>
                <w:color w:val="000000" w:themeColor="text1"/>
              </w:rPr>
            </w:pPr>
            <w:r w:rsidRPr="00DE628C">
              <w:rPr>
                <w:color w:val="000000" w:themeColor="text1"/>
              </w:rPr>
              <w:t>ML3-MF-01</w:t>
            </w:r>
          </w:p>
        </w:tc>
        <w:tc>
          <w:tcPr>
            <w:tcW w:w="6481" w:type="dxa"/>
          </w:tcPr>
          <w:p w14:paraId="1B31A607" w14:textId="13FCD3DB"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is used to authenticate users of data repositories.</w:t>
            </w:r>
          </w:p>
        </w:tc>
        <w:tc>
          <w:tcPr>
            <w:tcW w:w="6481" w:type="dxa"/>
          </w:tcPr>
          <w:p w14:paraId="5ABB0CAB" w14:textId="1066AFA8" w:rsidR="006650C3" w:rsidRPr="00DF28CD" w:rsidRDefault="00063C06" w:rsidP="00063C06">
            <w:pPr>
              <w:pStyle w:val="TableText"/>
              <w:spacing w:after="120"/>
              <w:rPr>
                <w:color w:val="000000"/>
              </w:rPr>
            </w:pPr>
            <w:r w:rsidRPr="00DF28CD">
              <w:rPr>
                <w:color w:val="000000"/>
              </w:rPr>
              <w:t xml:space="preserve">Verify </w:t>
            </w:r>
            <w:r>
              <w:rPr>
                <w:color w:val="000000"/>
              </w:rPr>
              <w:t xml:space="preserve">both </w:t>
            </w:r>
            <w:r w:rsidRPr="00DF28CD">
              <w:rPr>
                <w:color w:val="000000"/>
              </w:rPr>
              <w:t>a</w:t>
            </w:r>
            <w:r>
              <w:rPr>
                <w:color w:val="000000"/>
              </w:rPr>
              <w:t xml:space="preserve"> privileged and</w:t>
            </w:r>
            <w:r w:rsidRPr="00DF28CD">
              <w:rPr>
                <w:color w:val="000000"/>
              </w:rPr>
              <w:t xml:space="preserve"> </w:t>
            </w:r>
            <w:r>
              <w:rPr>
                <w:color w:val="000000"/>
              </w:rPr>
              <w:t>un</w:t>
            </w:r>
            <w:r w:rsidRPr="00DF28CD">
              <w:rPr>
                <w:color w:val="000000"/>
              </w:rPr>
              <w:t xml:space="preserve">privileged user is presented with a MFA challenge when authenticating to </w:t>
            </w:r>
            <w:r>
              <w:rPr>
                <w:color w:val="000000"/>
              </w:rPr>
              <w:t>data repositories.</w:t>
            </w:r>
          </w:p>
        </w:tc>
        <w:tc>
          <w:tcPr>
            <w:tcW w:w="6482" w:type="dxa"/>
          </w:tcPr>
          <w:p w14:paraId="54E1E9D1" w14:textId="77777777" w:rsidR="006650C3" w:rsidRPr="00DF28CD" w:rsidRDefault="006650C3" w:rsidP="006650C3">
            <w:pPr>
              <w:pStyle w:val="TableText"/>
              <w:spacing w:after="120"/>
              <w:rPr>
                <w:color w:val="000000"/>
              </w:rPr>
            </w:pPr>
          </w:p>
        </w:tc>
      </w:tr>
      <w:tr w:rsidR="006650C3" w14:paraId="7CBEF75F" w14:textId="77777777" w:rsidTr="007C6C44">
        <w:tc>
          <w:tcPr>
            <w:tcW w:w="1910" w:type="dxa"/>
            <w:vMerge/>
          </w:tcPr>
          <w:p w14:paraId="1220BD1E" w14:textId="77777777" w:rsidR="006650C3" w:rsidRPr="00DF28CD" w:rsidRDefault="006650C3" w:rsidP="006650C3">
            <w:pPr>
              <w:pStyle w:val="TableText"/>
              <w:spacing w:after="120"/>
              <w:rPr>
                <w:b/>
                <w:color w:val="000000"/>
              </w:rPr>
            </w:pPr>
          </w:p>
        </w:tc>
        <w:tc>
          <w:tcPr>
            <w:tcW w:w="1326" w:type="dxa"/>
          </w:tcPr>
          <w:p w14:paraId="0D03D2E9" w14:textId="74E4586E" w:rsidR="006650C3" w:rsidRPr="00DE628C" w:rsidRDefault="006650C3" w:rsidP="006650C3">
            <w:pPr>
              <w:pStyle w:val="TableText"/>
              <w:spacing w:after="120"/>
              <w:rPr>
                <w:color w:val="000000" w:themeColor="text1"/>
              </w:rPr>
            </w:pPr>
            <w:r w:rsidRPr="00DE628C">
              <w:rPr>
                <w:color w:val="000000" w:themeColor="text1"/>
              </w:rPr>
              <w:t>ML3-MF-02</w:t>
            </w:r>
          </w:p>
        </w:tc>
        <w:tc>
          <w:tcPr>
            <w:tcW w:w="6481" w:type="dxa"/>
          </w:tcPr>
          <w:p w14:paraId="66BEF229" w14:textId="5960732E"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used for authenticating customers of online customer services is phishing-resistant.</w:t>
            </w:r>
          </w:p>
        </w:tc>
        <w:tc>
          <w:tcPr>
            <w:tcW w:w="6481" w:type="dxa"/>
          </w:tcPr>
          <w:p w14:paraId="465CED9B" w14:textId="7FA681C6" w:rsidR="006650C3" w:rsidRPr="00DF28CD" w:rsidRDefault="00827120" w:rsidP="00827120">
            <w:pPr>
              <w:pStyle w:val="TableText"/>
              <w:spacing w:after="120"/>
              <w:rPr>
                <w:color w:val="000000"/>
              </w:rPr>
            </w:pPr>
            <w:r w:rsidRPr="00DF28CD">
              <w:rPr>
                <w:color w:val="000000"/>
              </w:rPr>
              <w:t xml:space="preserve">Verify MFA for </w:t>
            </w:r>
            <w:r>
              <w:rPr>
                <w:color w:val="000000"/>
              </w:rPr>
              <w:t>customers of online customer</w:t>
            </w:r>
            <w:r w:rsidRPr="00DF28CD">
              <w:rPr>
                <w:color w:val="000000"/>
              </w:rPr>
              <w:t xml:space="preserve"> services </w:t>
            </w:r>
            <w:r>
              <w:rPr>
                <w:color w:val="000000"/>
              </w:rPr>
              <w:t xml:space="preserve">uses </w:t>
            </w:r>
            <w:r w:rsidRPr="00DF28CD">
              <w:rPr>
                <w:color w:val="000000"/>
              </w:rPr>
              <w:t>either</w:t>
            </w:r>
            <w:r>
              <w:rPr>
                <w:color w:val="000000"/>
              </w:rPr>
              <w:t xml:space="preserve"> security keys, smart cards or passkeys.</w:t>
            </w:r>
          </w:p>
        </w:tc>
        <w:tc>
          <w:tcPr>
            <w:tcW w:w="6482" w:type="dxa"/>
          </w:tcPr>
          <w:p w14:paraId="76141D8F" w14:textId="77777777" w:rsidR="006650C3" w:rsidRPr="00DF28CD" w:rsidRDefault="006650C3" w:rsidP="006650C3">
            <w:pPr>
              <w:pStyle w:val="TableText"/>
              <w:spacing w:after="120"/>
              <w:rPr>
                <w:color w:val="000000"/>
              </w:rPr>
            </w:pPr>
          </w:p>
        </w:tc>
      </w:tr>
      <w:tr w:rsidR="006650C3" w14:paraId="1A28178F" w14:textId="77777777" w:rsidTr="007C6C44">
        <w:tc>
          <w:tcPr>
            <w:tcW w:w="1910" w:type="dxa"/>
            <w:vMerge/>
          </w:tcPr>
          <w:p w14:paraId="40572909" w14:textId="77777777" w:rsidR="006650C3" w:rsidRPr="00DF28CD" w:rsidRDefault="006650C3" w:rsidP="006650C3">
            <w:pPr>
              <w:pStyle w:val="TableText"/>
              <w:spacing w:after="120"/>
              <w:rPr>
                <w:b/>
                <w:color w:val="000000"/>
              </w:rPr>
            </w:pPr>
          </w:p>
        </w:tc>
        <w:tc>
          <w:tcPr>
            <w:tcW w:w="1326" w:type="dxa"/>
          </w:tcPr>
          <w:p w14:paraId="6ACE1D20" w14:textId="6A266201" w:rsidR="006650C3" w:rsidRPr="00DE628C" w:rsidRDefault="006650C3" w:rsidP="006650C3">
            <w:pPr>
              <w:pStyle w:val="TableText"/>
              <w:spacing w:after="120"/>
              <w:rPr>
                <w:color w:val="000000" w:themeColor="text1"/>
              </w:rPr>
            </w:pPr>
            <w:r w:rsidRPr="00DE628C">
              <w:rPr>
                <w:color w:val="000000" w:themeColor="text1"/>
              </w:rPr>
              <w:t>ML3-MF-03</w:t>
            </w:r>
          </w:p>
        </w:tc>
        <w:tc>
          <w:tcPr>
            <w:tcW w:w="6481" w:type="dxa"/>
          </w:tcPr>
          <w:p w14:paraId="0040532F" w14:textId="7D28542C"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used for authenticating users of data repositories is phishing-resistant.</w:t>
            </w:r>
          </w:p>
        </w:tc>
        <w:tc>
          <w:tcPr>
            <w:tcW w:w="6481" w:type="dxa"/>
          </w:tcPr>
          <w:p w14:paraId="3EC3DD9C" w14:textId="30BA2C13" w:rsidR="006650C3" w:rsidRPr="00DF28CD" w:rsidRDefault="00827120" w:rsidP="00827120">
            <w:pPr>
              <w:pStyle w:val="TableText"/>
              <w:spacing w:after="120"/>
              <w:rPr>
                <w:color w:val="000000"/>
              </w:rPr>
            </w:pPr>
            <w:r w:rsidRPr="00DF28CD">
              <w:rPr>
                <w:color w:val="000000"/>
              </w:rPr>
              <w:t xml:space="preserve">Verify MFA for </w:t>
            </w:r>
            <w:r>
              <w:rPr>
                <w:color w:val="000000"/>
              </w:rPr>
              <w:t xml:space="preserve">users of data repositories uses </w:t>
            </w:r>
            <w:r w:rsidRPr="00DF28CD">
              <w:rPr>
                <w:color w:val="000000"/>
              </w:rPr>
              <w:t>either</w:t>
            </w:r>
            <w:r>
              <w:rPr>
                <w:color w:val="000000"/>
              </w:rPr>
              <w:t xml:space="preserve"> security keys, smart cards or Windows Hello for Business.</w:t>
            </w:r>
          </w:p>
        </w:tc>
        <w:tc>
          <w:tcPr>
            <w:tcW w:w="6482" w:type="dxa"/>
          </w:tcPr>
          <w:p w14:paraId="7B19719A" w14:textId="77777777" w:rsidR="006650C3" w:rsidRPr="00DF28CD" w:rsidRDefault="006650C3" w:rsidP="006650C3">
            <w:pPr>
              <w:pStyle w:val="TableText"/>
              <w:spacing w:after="120"/>
              <w:rPr>
                <w:color w:val="000000"/>
              </w:rPr>
            </w:pPr>
          </w:p>
        </w:tc>
      </w:tr>
      <w:tr w:rsidR="006650C3" w14:paraId="276EF62B" w14:textId="77777777" w:rsidTr="007C6C44">
        <w:tc>
          <w:tcPr>
            <w:tcW w:w="1910" w:type="dxa"/>
            <w:vMerge/>
          </w:tcPr>
          <w:p w14:paraId="7FC48BB0" w14:textId="77777777" w:rsidR="006650C3" w:rsidRPr="00DF28CD" w:rsidRDefault="006650C3" w:rsidP="006650C3">
            <w:pPr>
              <w:pStyle w:val="TableText"/>
              <w:spacing w:after="120"/>
              <w:rPr>
                <w:b/>
                <w:color w:val="000000"/>
              </w:rPr>
            </w:pPr>
          </w:p>
        </w:tc>
        <w:tc>
          <w:tcPr>
            <w:tcW w:w="1326" w:type="dxa"/>
          </w:tcPr>
          <w:p w14:paraId="322FD1F4" w14:textId="0F4337F2" w:rsidR="006650C3" w:rsidRPr="00DE628C" w:rsidRDefault="006650C3" w:rsidP="006650C3">
            <w:pPr>
              <w:pStyle w:val="TableText"/>
              <w:spacing w:after="120"/>
              <w:rPr>
                <w:color w:val="000000" w:themeColor="text1"/>
              </w:rPr>
            </w:pPr>
            <w:r w:rsidRPr="00DE628C">
              <w:rPr>
                <w:color w:val="000000" w:themeColor="text1"/>
              </w:rPr>
              <w:t>ML3-MF-04</w:t>
            </w:r>
          </w:p>
        </w:tc>
        <w:tc>
          <w:tcPr>
            <w:tcW w:w="6481" w:type="dxa"/>
          </w:tcPr>
          <w:p w14:paraId="6F965095" w14:textId="2F83AB48"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Event logs from non-internet-facing servers are analysed in a timely manner to detect cyber security events.</w:t>
            </w:r>
          </w:p>
        </w:tc>
        <w:tc>
          <w:tcPr>
            <w:tcW w:w="6481" w:type="dxa"/>
          </w:tcPr>
          <w:p w14:paraId="749E6740" w14:textId="098E0C70" w:rsidR="006650C3" w:rsidRPr="00DF28CD" w:rsidRDefault="006650C3" w:rsidP="005F65B9">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 xml:space="preserve">sign of compromise </w:t>
            </w:r>
            <w:r w:rsidR="00F4181E">
              <w:rPr>
                <w:color w:val="000000"/>
              </w:rPr>
              <w:t xml:space="preserve">in a non-internet-facing server </w:t>
            </w:r>
            <w:r>
              <w:rPr>
                <w:color w:val="000000"/>
              </w:rPr>
              <w:t>trigged by monitoring</w:t>
            </w:r>
            <w:r w:rsidR="005F65B9">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7BEBFDA7" w14:textId="77777777" w:rsidR="006650C3" w:rsidRPr="00DF28CD" w:rsidRDefault="006650C3" w:rsidP="006650C3">
            <w:pPr>
              <w:pStyle w:val="TableText"/>
              <w:spacing w:after="120"/>
              <w:rPr>
                <w:color w:val="000000"/>
              </w:rPr>
            </w:pPr>
          </w:p>
        </w:tc>
      </w:tr>
      <w:tr w:rsidR="006650C3" w14:paraId="37F30F5B" w14:textId="77777777" w:rsidTr="007C6C44">
        <w:tc>
          <w:tcPr>
            <w:tcW w:w="1910" w:type="dxa"/>
            <w:vMerge/>
          </w:tcPr>
          <w:p w14:paraId="21C5E19F" w14:textId="77777777" w:rsidR="006650C3" w:rsidRPr="00DF28CD" w:rsidRDefault="006650C3" w:rsidP="006650C3">
            <w:pPr>
              <w:pStyle w:val="TableText"/>
              <w:spacing w:after="120"/>
              <w:rPr>
                <w:b/>
                <w:color w:val="000000"/>
              </w:rPr>
            </w:pPr>
          </w:p>
        </w:tc>
        <w:tc>
          <w:tcPr>
            <w:tcW w:w="1326" w:type="dxa"/>
          </w:tcPr>
          <w:p w14:paraId="3F6D685A" w14:textId="228E5CC6" w:rsidR="006650C3" w:rsidRPr="00DE628C" w:rsidRDefault="006650C3" w:rsidP="006650C3">
            <w:pPr>
              <w:pStyle w:val="TableText"/>
              <w:spacing w:after="120"/>
              <w:rPr>
                <w:color w:val="000000" w:themeColor="text1"/>
              </w:rPr>
            </w:pPr>
            <w:r w:rsidRPr="00DE628C">
              <w:rPr>
                <w:color w:val="000000" w:themeColor="text1"/>
              </w:rPr>
              <w:t>ML3-MF-05</w:t>
            </w:r>
          </w:p>
        </w:tc>
        <w:tc>
          <w:tcPr>
            <w:tcW w:w="6481" w:type="dxa"/>
          </w:tcPr>
          <w:p w14:paraId="63492B7F" w14:textId="382778A9"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Event logs from workstations are analysed in a timely manner to detect cyber security events.</w:t>
            </w:r>
          </w:p>
        </w:tc>
        <w:tc>
          <w:tcPr>
            <w:tcW w:w="6481" w:type="dxa"/>
          </w:tcPr>
          <w:p w14:paraId="09168912" w14:textId="0065A17E" w:rsidR="006650C3" w:rsidRPr="00DF28CD" w:rsidRDefault="00F4181E" w:rsidP="005F65B9">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w:t>
            </w:r>
            <w:r w:rsidR="005F65B9">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40953A86" w14:textId="77777777" w:rsidR="006650C3" w:rsidRPr="00DF28CD" w:rsidRDefault="006650C3" w:rsidP="006650C3">
            <w:pPr>
              <w:pStyle w:val="TableText"/>
              <w:spacing w:after="120"/>
              <w:rPr>
                <w:color w:val="000000"/>
              </w:rPr>
            </w:pPr>
          </w:p>
        </w:tc>
      </w:tr>
      <w:tr w:rsidR="006650C3" w14:paraId="3A256C38" w14:textId="77777777" w:rsidTr="007C6C44">
        <w:tc>
          <w:tcPr>
            <w:tcW w:w="1910" w:type="dxa"/>
            <w:vMerge w:val="restart"/>
          </w:tcPr>
          <w:p w14:paraId="407EBAA8" w14:textId="258D1EA7" w:rsidR="006650C3" w:rsidRPr="00DF28CD" w:rsidRDefault="006650C3" w:rsidP="006650C3">
            <w:pPr>
              <w:pStyle w:val="TableText"/>
              <w:spacing w:after="120"/>
              <w:rPr>
                <w:b/>
                <w:color w:val="000000"/>
              </w:rPr>
            </w:pPr>
            <w:r w:rsidRPr="00DF28CD">
              <w:rPr>
                <w:b/>
                <w:color w:val="000000"/>
              </w:rPr>
              <w:t>Restrict administrative privileges</w:t>
            </w:r>
          </w:p>
        </w:tc>
        <w:tc>
          <w:tcPr>
            <w:tcW w:w="1326" w:type="dxa"/>
          </w:tcPr>
          <w:p w14:paraId="58CB981F" w14:textId="31DDAF5B" w:rsidR="006650C3" w:rsidRPr="00DE628C" w:rsidRDefault="006650C3" w:rsidP="006650C3">
            <w:pPr>
              <w:pStyle w:val="TableText"/>
              <w:spacing w:after="120"/>
              <w:rPr>
                <w:color w:val="000000" w:themeColor="text1"/>
              </w:rPr>
            </w:pPr>
            <w:r w:rsidRPr="00DE628C">
              <w:rPr>
                <w:color w:val="000000" w:themeColor="text1"/>
              </w:rPr>
              <w:t>ML3-RA-01</w:t>
            </w:r>
          </w:p>
        </w:tc>
        <w:tc>
          <w:tcPr>
            <w:tcW w:w="6481" w:type="dxa"/>
          </w:tcPr>
          <w:p w14:paraId="1597B5FB" w14:textId="3453FCAD"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Privileged access to systems, applications and data repositories is limited to only what is required for users and services to undertake their duties.</w:t>
            </w:r>
          </w:p>
        </w:tc>
        <w:tc>
          <w:tcPr>
            <w:tcW w:w="6481" w:type="dxa"/>
          </w:tcPr>
          <w:p w14:paraId="782D140E" w14:textId="1D9EA395" w:rsidR="006650C3" w:rsidRPr="00DF28CD" w:rsidRDefault="006650C3" w:rsidP="003E1D93">
            <w:pPr>
              <w:pStyle w:val="TableText"/>
              <w:spacing w:after="120"/>
              <w:rPr>
                <w:color w:val="000000"/>
              </w:rPr>
            </w:pPr>
            <w:r w:rsidRPr="00DF28CD">
              <w:rPr>
                <w:color w:val="000000"/>
              </w:rPr>
              <w:t xml:space="preserve">Review the </w:t>
            </w:r>
            <w:r w:rsidR="00574A24">
              <w:rPr>
                <w:color w:val="000000"/>
              </w:rPr>
              <w:t>privileged</w:t>
            </w:r>
            <w:r w:rsidRPr="00DF28CD">
              <w:rPr>
                <w:color w:val="000000"/>
              </w:rPr>
              <w:t xml:space="preserve"> users of systems</w:t>
            </w:r>
            <w:r w:rsidR="00574A24">
              <w:rPr>
                <w:color w:val="000000"/>
              </w:rPr>
              <w:t>,</w:t>
            </w:r>
            <w:r w:rsidRPr="00DF28CD">
              <w:rPr>
                <w:color w:val="000000"/>
              </w:rPr>
              <w:t xml:space="preserve"> applications</w:t>
            </w:r>
            <w:r w:rsidR="00574A24">
              <w:rPr>
                <w:color w:val="000000"/>
              </w:rPr>
              <w:t xml:space="preserve"> and data repositories</w:t>
            </w:r>
            <w:r w:rsidRPr="00DF28CD">
              <w:rPr>
                <w:color w:val="000000"/>
              </w:rPr>
              <w:t>. Ensure their assigned privileges match their expected duties and role. Query Active Directory using PowerShell commands or tools such as Blood</w:t>
            </w:r>
            <w:r w:rsidR="003E1D93">
              <w:rPr>
                <w:color w:val="000000"/>
              </w:rPr>
              <w:t>H</w:t>
            </w:r>
            <w:r w:rsidRPr="00DF28CD">
              <w:rPr>
                <w:color w:val="000000"/>
              </w:rPr>
              <w:t>ound and ADRecon to identify users with more privileges than required in their role. Ensure privileged Active Directory groups such as Domain Administrators have limited members</w:t>
            </w:r>
            <w:r w:rsidR="00574A24">
              <w:rPr>
                <w:color w:val="000000"/>
              </w:rPr>
              <w:t>hip</w:t>
            </w:r>
            <w:r w:rsidRPr="00DF28CD">
              <w:rPr>
                <w:color w:val="000000"/>
              </w:rPr>
              <w:t>.</w:t>
            </w:r>
          </w:p>
        </w:tc>
        <w:tc>
          <w:tcPr>
            <w:tcW w:w="6482" w:type="dxa"/>
          </w:tcPr>
          <w:p w14:paraId="74674DED" w14:textId="77777777" w:rsidR="006650C3" w:rsidRPr="00DF28CD" w:rsidRDefault="006650C3" w:rsidP="006650C3">
            <w:pPr>
              <w:pStyle w:val="TableText"/>
              <w:spacing w:after="120"/>
              <w:rPr>
                <w:color w:val="000000"/>
              </w:rPr>
            </w:pPr>
          </w:p>
        </w:tc>
      </w:tr>
      <w:tr w:rsidR="006650C3" w14:paraId="634A974F" w14:textId="77777777" w:rsidTr="007C6C44">
        <w:tc>
          <w:tcPr>
            <w:tcW w:w="1910" w:type="dxa"/>
            <w:vMerge/>
          </w:tcPr>
          <w:p w14:paraId="2F176A1C" w14:textId="77777777" w:rsidR="006650C3" w:rsidRPr="00DF28CD" w:rsidRDefault="006650C3" w:rsidP="006650C3">
            <w:pPr>
              <w:pStyle w:val="TableText"/>
              <w:spacing w:after="120"/>
              <w:rPr>
                <w:b/>
                <w:color w:val="000000"/>
              </w:rPr>
            </w:pPr>
          </w:p>
        </w:tc>
        <w:tc>
          <w:tcPr>
            <w:tcW w:w="1326" w:type="dxa"/>
          </w:tcPr>
          <w:p w14:paraId="304E730A" w14:textId="67AA78BF" w:rsidR="006650C3" w:rsidRPr="00DE628C" w:rsidRDefault="006650C3" w:rsidP="006650C3">
            <w:pPr>
              <w:pStyle w:val="TableText"/>
              <w:spacing w:after="120"/>
              <w:rPr>
                <w:color w:val="000000" w:themeColor="text1"/>
              </w:rPr>
            </w:pPr>
            <w:r w:rsidRPr="00DE628C">
              <w:rPr>
                <w:color w:val="000000" w:themeColor="text1"/>
              </w:rPr>
              <w:t>ML3-RA-02</w:t>
            </w:r>
          </w:p>
        </w:tc>
        <w:tc>
          <w:tcPr>
            <w:tcW w:w="6481" w:type="dxa"/>
          </w:tcPr>
          <w:p w14:paraId="4CA00952" w14:textId="10C620C8" w:rsidR="006650C3" w:rsidRPr="00260B3A" w:rsidRDefault="00453138" w:rsidP="00453138">
            <w:pPr>
              <w:pStyle w:val="TableText"/>
              <w:spacing w:after="120"/>
              <w:rPr>
                <w:rFonts w:cstheme="minorHAnsi"/>
                <w:color w:val="000000" w:themeColor="text1"/>
              </w:rPr>
            </w:pPr>
            <w:r>
              <w:rPr>
                <w:rFonts w:cstheme="minorHAnsi"/>
                <w:color w:val="000000" w:themeColor="text1"/>
              </w:rPr>
              <w:t>Secure Admin</w:t>
            </w:r>
            <w:r w:rsidR="006650C3" w:rsidRPr="00260B3A">
              <w:rPr>
                <w:rFonts w:cstheme="minorHAnsi"/>
                <w:color w:val="000000" w:themeColor="text1"/>
              </w:rPr>
              <w:t xml:space="preserve"> Workstations are used in the performance of administrative activities.</w:t>
            </w:r>
          </w:p>
        </w:tc>
        <w:tc>
          <w:tcPr>
            <w:tcW w:w="6481" w:type="dxa"/>
          </w:tcPr>
          <w:p w14:paraId="3A6B4C65" w14:textId="5C37F8F9" w:rsidR="006650C3" w:rsidRDefault="005309C8" w:rsidP="006650C3">
            <w:pPr>
              <w:pStyle w:val="TableText"/>
              <w:spacing w:after="120"/>
              <w:rPr>
                <w:color w:val="000000"/>
              </w:rPr>
            </w:pPr>
            <w:r>
              <w:rPr>
                <w:color w:val="000000"/>
              </w:rPr>
              <w:t xml:space="preserve">Verify that the principles of </w:t>
            </w:r>
            <w:r w:rsidR="00453138">
              <w:rPr>
                <w:color w:val="000000"/>
              </w:rPr>
              <w:t>Secure Admin</w:t>
            </w:r>
            <w:r>
              <w:rPr>
                <w:color w:val="000000"/>
              </w:rPr>
              <w:t xml:space="preserve"> Workstations are being applied to privileged operating environments. For example, by </w:t>
            </w:r>
            <w:r w:rsidRPr="005309C8">
              <w:rPr>
                <w:color w:val="000000"/>
              </w:rPr>
              <w:t>m</w:t>
            </w:r>
            <w:r>
              <w:rPr>
                <w:color w:val="000000"/>
              </w:rPr>
              <w:t xml:space="preserve">inimising the attack surface </w:t>
            </w:r>
            <w:r w:rsidRPr="005309C8">
              <w:rPr>
                <w:color w:val="000000"/>
              </w:rPr>
              <w:t>as much as possible</w:t>
            </w:r>
            <w:r>
              <w:rPr>
                <w:color w:val="000000"/>
              </w:rPr>
              <w:t xml:space="preserve"> by removing unnecessary functionality and hardening configurations through the use of ASD and vendor hardening guides</w:t>
            </w:r>
            <w:r w:rsidRPr="005309C8">
              <w:rPr>
                <w:color w:val="000000"/>
              </w:rPr>
              <w:t>.</w:t>
            </w:r>
          </w:p>
          <w:p w14:paraId="32925B97" w14:textId="6190F775" w:rsidR="005309C8" w:rsidRPr="00DF28CD" w:rsidRDefault="005309C8" w:rsidP="006650C3">
            <w:pPr>
              <w:pStyle w:val="TableText"/>
              <w:spacing w:after="120"/>
              <w:rPr>
                <w:color w:val="000000"/>
              </w:rPr>
            </w:pPr>
            <w:r>
              <w:rPr>
                <w:color w:val="000000"/>
              </w:rPr>
              <w:lastRenderedPageBreak/>
              <w:t>Note, this control doesn’t necessary require that dedicated physical devices be used exclusively for privileged operating environments.</w:t>
            </w:r>
          </w:p>
        </w:tc>
        <w:tc>
          <w:tcPr>
            <w:tcW w:w="6482" w:type="dxa"/>
          </w:tcPr>
          <w:p w14:paraId="33D090AA" w14:textId="77777777" w:rsidR="006650C3" w:rsidRPr="00DF28CD" w:rsidRDefault="006650C3" w:rsidP="006650C3">
            <w:pPr>
              <w:pStyle w:val="TableText"/>
              <w:spacing w:after="120"/>
              <w:rPr>
                <w:color w:val="000000"/>
              </w:rPr>
            </w:pPr>
          </w:p>
        </w:tc>
      </w:tr>
      <w:tr w:rsidR="006650C3" w14:paraId="58C11E1B" w14:textId="77777777" w:rsidTr="007C6C44">
        <w:tc>
          <w:tcPr>
            <w:tcW w:w="1910" w:type="dxa"/>
            <w:vMerge/>
          </w:tcPr>
          <w:p w14:paraId="24547239" w14:textId="77777777" w:rsidR="006650C3" w:rsidRPr="00DF28CD" w:rsidRDefault="006650C3" w:rsidP="006650C3">
            <w:pPr>
              <w:pStyle w:val="TableText"/>
              <w:spacing w:after="120"/>
              <w:rPr>
                <w:b/>
                <w:color w:val="000000"/>
              </w:rPr>
            </w:pPr>
          </w:p>
        </w:tc>
        <w:tc>
          <w:tcPr>
            <w:tcW w:w="1326" w:type="dxa"/>
          </w:tcPr>
          <w:p w14:paraId="56AEC87A" w14:textId="461FBC08" w:rsidR="006650C3" w:rsidRPr="00DE628C" w:rsidRDefault="006650C3" w:rsidP="006650C3">
            <w:pPr>
              <w:pStyle w:val="TableText"/>
              <w:spacing w:after="120"/>
              <w:rPr>
                <w:color w:val="000000" w:themeColor="text1"/>
              </w:rPr>
            </w:pPr>
            <w:r w:rsidRPr="00DE628C">
              <w:rPr>
                <w:color w:val="000000" w:themeColor="text1"/>
              </w:rPr>
              <w:t>ML3-RA-03</w:t>
            </w:r>
          </w:p>
        </w:tc>
        <w:tc>
          <w:tcPr>
            <w:tcW w:w="6481" w:type="dxa"/>
          </w:tcPr>
          <w:p w14:paraId="0A4DCD03" w14:textId="25B708C0"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Just-in-time administration is used for administering systems and applications.</w:t>
            </w:r>
          </w:p>
        </w:tc>
        <w:tc>
          <w:tcPr>
            <w:tcW w:w="6481" w:type="dxa"/>
          </w:tcPr>
          <w:p w14:paraId="124D8F78" w14:textId="250C17DC" w:rsidR="006650C3" w:rsidRDefault="006650C3" w:rsidP="006650C3">
            <w:pPr>
              <w:pStyle w:val="TableText"/>
              <w:spacing w:after="120"/>
              <w:rPr>
                <w:color w:val="000000"/>
              </w:rPr>
            </w:pPr>
            <w:r w:rsidRPr="00DF28CD">
              <w:rPr>
                <w:color w:val="000000"/>
              </w:rPr>
              <w:t xml:space="preserve">Query Active Directory using PowerShell commands or tools such as ADRecon to identify privileged users and groups. Consider some users may currently have </w:t>
            </w:r>
            <w:r w:rsidR="00574A24">
              <w:rPr>
                <w:color w:val="000000"/>
              </w:rPr>
              <w:t>j</w:t>
            </w:r>
            <w:r w:rsidRPr="00DF28CD">
              <w:rPr>
                <w:color w:val="000000"/>
              </w:rPr>
              <w:t>ust-in-time access and ensure they are not permanently members of a privileged group.</w:t>
            </w:r>
          </w:p>
          <w:p w14:paraId="65BE93A6" w14:textId="11C462D7" w:rsidR="006650C3" w:rsidRPr="00DF28CD" w:rsidRDefault="006650C3" w:rsidP="006650C3">
            <w:pPr>
              <w:pStyle w:val="TableText"/>
              <w:spacing w:after="120"/>
              <w:rPr>
                <w:color w:val="000000"/>
              </w:rPr>
            </w:pPr>
            <w:r w:rsidRPr="00DF28CD">
              <w:rPr>
                <w:color w:val="000000"/>
              </w:rPr>
              <w:t>Review evidence of valid use of this system, such as service requests</w:t>
            </w:r>
            <w:r>
              <w:rPr>
                <w:color w:val="000000"/>
              </w:rPr>
              <w:t xml:space="preserve"> or</w:t>
            </w:r>
            <w:r w:rsidRPr="00DF28CD">
              <w:rPr>
                <w:color w:val="000000"/>
              </w:rPr>
              <w:t xml:space="preserve"> </w:t>
            </w:r>
            <w:r>
              <w:rPr>
                <w:color w:val="000000"/>
              </w:rPr>
              <w:t xml:space="preserve">support </w:t>
            </w:r>
            <w:r w:rsidRPr="00DF28CD">
              <w:rPr>
                <w:color w:val="000000"/>
              </w:rPr>
              <w:t>tickets</w:t>
            </w:r>
            <w:r>
              <w:rPr>
                <w:color w:val="000000"/>
              </w:rPr>
              <w:t>.</w:t>
            </w:r>
            <w:r w:rsidRPr="00DF28CD">
              <w:rPr>
                <w:color w:val="000000"/>
              </w:rPr>
              <w:t xml:space="preserve"> Look for evidence of this solution being bypassed, such as users in privileged groups for extended periods of time. Ensure the system configuration meets the intent of this control, such as limiting who can receive privileged access.</w:t>
            </w:r>
          </w:p>
        </w:tc>
        <w:tc>
          <w:tcPr>
            <w:tcW w:w="6482" w:type="dxa"/>
          </w:tcPr>
          <w:p w14:paraId="5B3343E9" w14:textId="77777777" w:rsidR="006650C3" w:rsidRPr="00DF28CD" w:rsidRDefault="006650C3" w:rsidP="006650C3">
            <w:pPr>
              <w:pStyle w:val="TableText"/>
              <w:spacing w:after="120"/>
              <w:rPr>
                <w:color w:val="000000"/>
              </w:rPr>
            </w:pPr>
          </w:p>
        </w:tc>
      </w:tr>
      <w:tr w:rsidR="006650C3" w14:paraId="130AF0BF" w14:textId="77777777" w:rsidTr="007C6C44">
        <w:tc>
          <w:tcPr>
            <w:tcW w:w="1910" w:type="dxa"/>
            <w:vMerge/>
          </w:tcPr>
          <w:p w14:paraId="2F8E3AD9" w14:textId="77777777" w:rsidR="006650C3" w:rsidRPr="00DF28CD" w:rsidRDefault="006650C3" w:rsidP="006650C3">
            <w:pPr>
              <w:pStyle w:val="TableText"/>
              <w:spacing w:after="120"/>
              <w:rPr>
                <w:b/>
                <w:color w:val="000000"/>
              </w:rPr>
            </w:pPr>
          </w:p>
        </w:tc>
        <w:tc>
          <w:tcPr>
            <w:tcW w:w="1326" w:type="dxa"/>
          </w:tcPr>
          <w:p w14:paraId="7E74691A" w14:textId="14DFB5E3" w:rsidR="006650C3" w:rsidRPr="00DE628C" w:rsidRDefault="006650C3" w:rsidP="006650C3">
            <w:pPr>
              <w:pStyle w:val="TableText"/>
              <w:spacing w:after="120"/>
              <w:rPr>
                <w:color w:val="000000" w:themeColor="text1"/>
              </w:rPr>
            </w:pPr>
            <w:r w:rsidRPr="00DE628C">
              <w:rPr>
                <w:color w:val="000000" w:themeColor="text1"/>
              </w:rPr>
              <w:t>ML3-RA-04</w:t>
            </w:r>
          </w:p>
        </w:tc>
        <w:tc>
          <w:tcPr>
            <w:tcW w:w="6481" w:type="dxa"/>
          </w:tcPr>
          <w:p w14:paraId="52F0F538" w14:textId="20F6D25B"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Memory integrity functionality is enabled.</w:t>
            </w:r>
          </w:p>
        </w:tc>
        <w:tc>
          <w:tcPr>
            <w:tcW w:w="6481" w:type="dxa"/>
          </w:tcPr>
          <w:p w14:paraId="39D475ED" w14:textId="52DEDC0F" w:rsidR="0056787D" w:rsidRPr="00DF28CD" w:rsidRDefault="0056787D" w:rsidP="0056787D">
            <w:pPr>
              <w:pStyle w:val="TableText"/>
              <w:spacing w:after="120"/>
              <w:rPr>
                <w:color w:val="000000"/>
              </w:rPr>
            </w:pPr>
            <w:r w:rsidRPr="00DF28CD">
              <w:rPr>
                <w:color w:val="000000"/>
              </w:rPr>
              <w:t xml:space="preserve">Check the registry setting at </w:t>
            </w:r>
            <w:r w:rsidR="004C5886">
              <w:rPr>
                <w:i/>
                <w:iCs/>
                <w:color w:val="000000"/>
              </w:rPr>
              <w:t>HKLM:\SYSTEM</w:t>
            </w:r>
            <w:r w:rsidRPr="00DF28CD">
              <w:rPr>
                <w:i/>
                <w:iCs/>
                <w:color w:val="000000"/>
              </w:rPr>
              <w:t>\CurrentControlSet\Control\</w:t>
            </w:r>
            <w:r>
              <w:t xml:space="preserve"> </w:t>
            </w:r>
            <w:r w:rsidRPr="0056787D">
              <w:rPr>
                <w:i/>
                <w:iCs/>
                <w:color w:val="000000"/>
              </w:rPr>
              <w:t>DeviceGuard\Scenarios\HypervisorEnforcedCodeIntegrity</w:t>
            </w:r>
            <w:r>
              <w:rPr>
                <w:i/>
                <w:iCs/>
                <w:color w:val="000000"/>
              </w:rPr>
              <w:t>\</w:t>
            </w:r>
            <w:r w:rsidRPr="00DF28CD">
              <w:rPr>
                <w:color w:val="000000"/>
              </w:rPr>
              <w:t xml:space="preserve"> and confirm that </w:t>
            </w:r>
            <w:r>
              <w:rPr>
                <w:color w:val="000000"/>
              </w:rPr>
              <w:t>Enabled</w:t>
            </w:r>
            <w:r w:rsidRPr="00DF28CD">
              <w:rPr>
                <w:color w:val="000000"/>
              </w:rPr>
              <w:t xml:space="preserve"> is set to </w:t>
            </w:r>
            <w:r>
              <w:rPr>
                <w:color w:val="000000"/>
              </w:rPr>
              <w:t>0</w:t>
            </w:r>
            <w:r w:rsidRPr="00DF28CD">
              <w:rPr>
                <w:color w:val="000000"/>
              </w:rPr>
              <w:t xml:space="preserve"> or </w:t>
            </w:r>
            <w:r>
              <w:rPr>
                <w:color w:val="000000"/>
              </w:rPr>
              <w:t>1</w:t>
            </w:r>
            <w:r w:rsidRPr="00DF28CD">
              <w:rPr>
                <w:color w:val="000000"/>
              </w:rPr>
              <w:t>.</w:t>
            </w:r>
          </w:p>
          <w:p w14:paraId="115850C9" w14:textId="77777777" w:rsidR="0056787D" w:rsidRPr="00DF28CD" w:rsidRDefault="0056787D" w:rsidP="0056787D">
            <w:pPr>
              <w:pStyle w:val="TableText"/>
              <w:spacing w:after="120"/>
              <w:rPr>
                <w:color w:val="000000"/>
              </w:rPr>
            </w:pPr>
            <w:r w:rsidRPr="00DF28CD">
              <w:rPr>
                <w:color w:val="000000"/>
              </w:rPr>
              <w:t>E8MVT is able to check the registry setting for this control.</w:t>
            </w:r>
          </w:p>
          <w:p w14:paraId="00FC390B" w14:textId="37FA88B4" w:rsidR="006650C3" w:rsidRPr="00DF28CD" w:rsidRDefault="0056787D" w:rsidP="0056787D">
            <w:pPr>
              <w:pStyle w:val="TableText"/>
              <w:spacing w:after="120"/>
              <w:rPr>
                <w:color w:val="000000"/>
              </w:rPr>
            </w:pPr>
            <w:r w:rsidRPr="00DF28CD">
              <w:rPr>
                <w:i/>
                <w:iCs/>
                <w:color w:val="000000"/>
              </w:rPr>
              <w:t>Get-ItemProperty -</w:t>
            </w:r>
            <w:r>
              <w:rPr>
                <w:i/>
                <w:iCs/>
                <w:color w:val="000000"/>
              </w:rPr>
              <w:t>P</w:t>
            </w:r>
            <w:r w:rsidRPr="00DF28CD">
              <w:rPr>
                <w:i/>
                <w:iCs/>
                <w:color w:val="000000"/>
              </w:rPr>
              <w:t xml:space="preserve">ath </w:t>
            </w:r>
            <w:r w:rsidRPr="00374257">
              <w:rPr>
                <w:i/>
                <w:iCs/>
                <w:color w:val="000000"/>
              </w:rPr>
              <w:t>"</w:t>
            </w:r>
            <w:r w:rsidR="004C5886">
              <w:rPr>
                <w:i/>
                <w:iCs/>
                <w:color w:val="000000"/>
              </w:rPr>
              <w:t>HKLM:\SYSTEM</w:t>
            </w:r>
            <w:r w:rsidRPr="00DF28CD">
              <w:rPr>
                <w:i/>
                <w:iCs/>
                <w:color w:val="000000"/>
              </w:rPr>
              <w:t>\CurrentControlSet\Control\</w:t>
            </w:r>
            <w:r w:rsidRPr="0056787D">
              <w:rPr>
                <w:i/>
                <w:iCs/>
                <w:color w:val="000000"/>
              </w:rPr>
              <w:t xml:space="preserve"> DeviceGuard\Scenarios\HypervisorEnforcedCodeIntegrity</w:t>
            </w:r>
            <w:r>
              <w:rPr>
                <w:i/>
                <w:iCs/>
                <w:color w:val="000000"/>
              </w:rPr>
              <w:t>\</w:t>
            </w:r>
            <w:r w:rsidRPr="00374257">
              <w:rPr>
                <w:i/>
                <w:iCs/>
                <w:color w:val="000000"/>
              </w:rPr>
              <w:t>"</w:t>
            </w:r>
            <w:r w:rsidRPr="00DF28CD">
              <w:rPr>
                <w:i/>
                <w:iCs/>
                <w:color w:val="000000"/>
              </w:rPr>
              <w:t xml:space="preserve"> | Select-Object -</w:t>
            </w:r>
            <w:r>
              <w:rPr>
                <w:i/>
                <w:iCs/>
                <w:color w:val="000000"/>
              </w:rPr>
              <w:t>P</w:t>
            </w:r>
            <w:r w:rsidRPr="00DF28CD">
              <w:rPr>
                <w:i/>
                <w:iCs/>
                <w:color w:val="000000"/>
              </w:rPr>
              <w:t xml:space="preserve">roperty </w:t>
            </w:r>
            <w:r>
              <w:rPr>
                <w:i/>
                <w:iCs/>
                <w:color w:val="000000"/>
              </w:rPr>
              <w:t>Enabled</w:t>
            </w:r>
          </w:p>
        </w:tc>
        <w:tc>
          <w:tcPr>
            <w:tcW w:w="6482" w:type="dxa"/>
          </w:tcPr>
          <w:p w14:paraId="67250A59" w14:textId="77777777" w:rsidR="006650C3" w:rsidRPr="00DF28CD" w:rsidRDefault="006650C3" w:rsidP="006650C3">
            <w:pPr>
              <w:pStyle w:val="TableText"/>
              <w:spacing w:after="120"/>
              <w:rPr>
                <w:color w:val="000000"/>
              </w:rPr>
            </w:pPr>
          </w:p>
        </w:tc>
      </w:tr>
      <w:tr w:rsidR="006650C3" w14:paraId="51A13160" w14:textId="77777777" w:rsidTr="007C6C44">
        <w:tc>
          <w:tcPr>
            <w:tcW w:w="1910" w:type="dxa"/>
            <w:vMerge/>
          </w:tcPr>
          <w:p w14:paraId="2E53A90E" w14:textId="77777777" w:rsidR="006650C3" w:rsidRPr="00DF28CD" w:rsidRDefault="006650C3" w:rsidP="006650C3">
            <w:pPr>
              <w:pStyle w:val="TableText"/>
              <w:spacing w:after="120"/>
              <w:rPr>
                <w:b/>
                <w:color w:val="000000"/>
              </w:rPr>
            </w:pPr>
          </w:p>
        </w:tc>
        <w:tc>
          <w:tcPr>
            <w:tcW w:w="1326" w:type="dxa"/>
          </w:tcPr>
          <w:p w14:paraId="5A895BD2" w14:textId="6529B2F3" w:rsidR="006650C3" w:rsidRPr="00DE628C" w:rsidRDefault="006650C3" w:rsidP="006650C3">
            <w:pPr>
              <w:pStyle w:val="TableText"/>
              <w:spacing w:after="120"/>
              <w:rPr>
                <w:color w:val="000000" w:themeColor="text1"/>
              </w:rPr>
            </w:pPr>
            <w:r w:rsidRPr="00DE628C">
              <w:rPr>
                <w:color w:val="000000" w:themeColor="text1"/>
              </w:rPr>
              <w:t>ML3-RA-05</w:t>
            </w:r>
          </w:p>
        </w:tc>
        <w:tc>
          <w:tcPr>
            <w:tcW w:w="6481" w:type="dxa"/>
          </w:tcPr>
          <w:p w14:paraId="62946A0B" w14:textId="4BAB8B52"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Local Security Authority protection functionality is enabled.</w:t>
            </w:r>
          </w:p>
        </w:tc>
        <w:tc>
          <w:tcPr>
            <w:tcW w:w="6481" w:type="dxa"/>
          </w:tcPr>
          <w:p w14:paraId="7FFAEA1B" w14:textId="73E191F9" w:rsidR="0056787D" w:rsidRPr="00DF28CD" w:rsidRDefault="0056787D" w:rsidP="0056787D">
            <w:pPr>
              <w:pStyle w:val="TableText"/>
              <w:spacing w:after="120"/>
              <w:rPr>
                <w:color w:val="000000"/>
              </w:rPr>
            </w:pPr>
            <w:r w:rsidRPr="00DF28CD">
              <w:rPr>
                <w:color w:val="000000"/>
              </w:rPr>
              <w:t xml:space="preserve">Check the registry setting at </w:t>
            </w:r>
            <w:r w:rsidR="004C5886">
              <w:rPr>
                <w:i/>
                <w:iCs/>
                <w:color w:val="000000"/>
              </w:rPr>
              <w:t>HKLM:\SYSTEM</w:t>
            </w:r>
            <w:r w:rsidRPr="00DF28CD">
              <w:rPr>
                <w:i/>
                <w:iCs/>
                <w:color w:val="000000"/>
              </w:rPr>
              <w:t>\CurrentControlSet\Control\LSA\</w:t>
            </w:r>
            <w:r w:rsidRPr="00DF28CD">
              <w:rPr>
                <w:color w:val="000000"/>
              </w:rPr>
              <w:t xml:space="preserve"> and confirm that </w:t>
            </w:r>
            <w:r>
              <w:rPr>
                <w:color w:val="000000"/>
              </w:rPr>
              <w:t>RunAsPPL</w:t>
            </w:r>
            <w:r w:rsidRPr="00DF28CD">
              <w:rPr>
                <w:color w:val="000000"/>
              </w:rPr>
              <w:t xml:space="preserve"> is set to 1 or 2.</w:t>
            </w:r>
          </w:p>
          <w:p w14:paraId="57F3FEB9" w14:textId="77777777" w:rsidR="0056787D" w:rsidRPr="00DF28CD" w:rsidRDefault="0056787D" w:rsidP="0056787D">
            <w:pPr>
              <w:pStyle w:val="TableText"/>
              <w:spacing w:after="120"/>
              <w:rPr>
                <w:color w:val="000000"/>
              </w:rPr>
            </w:pPr>
            <w:r w:rsidRPr="00DF28CD">
              <w:rPr>
                <w:color w:val="000000"/>
              </w:rPr>
              <w:t>E8MVT is able to check the registry setting for this control.</w:t>
            </w:r>
          </w:p>
          <w:p w14:paraId="72B51144" w14:textId="23B20A26" w:rsidR="006650C3" w:rsidRPr="00DF28CD" w:rsidRDefault="0056787D" w:rsidP="0056787D">
            <w:pPr>
              <w:pStyle w:val="TableText"/>
              <w:spacing w:after="120"/>
              <w:rPr>
                <w:color w:val="000000"/>
              </w:rPr>
            </w:pPr>
            <w:r w:rsidRPr="00DF28CD">
              <w:rPr>
                <w:i/>
                <w:iCs/>
                <w:color w:val="000000"/>
              </w:rPr>
              <w:t>Get-ItemProperty -</w:t>
            </w:r>
            <w:r>
              <w:rPr>
                <w:i/>
                <w:iCs/>
                <w:color w:val="000000"/>
              </w:rPr>
              <w:t>P</w:t>
            </w:r>
            <w:r w:rsidRPr="00DF28CD">
              <w:rPr>
                <w:i/>
                <w:iCs/>
                <w:color w:val="000000"/>
              </w:rPr>
              <w:t xml:space="preserve">ath </w:t>
            </w:r>
            <w:r w:rsidRPr="00374257">
              <w:rPr>
                <w:i/>
                <w:iCs/>
                <w:color w:val="000000"/>
              </w:rPr>
              <w:t>"</w:t>
            </w:r>
            <w:r w:rsidR="004C5886">
              <w:rPr>
                <w:i/>
                <w:iCs/>
                <w:color w:val="000000"/>
              </w:rPr>
              <w:t>HKLM:\SYSTEM</w:t>
            </w:r>
            <w:r w:rsidRPr="00DF28CD">
              <w:rPr>
                <w:i/>
                <w:iCs/>
                <w:color w:val="000000"/>
              </w:rPr>
              <w:t>\CurrentControlSet\Control\LSA\</w:t>
            </w:r>
            <w:r w:rsidRPr="00374257">
              <w:rPr>
                <w:i/>
                <w:iCs/>
                <w:color w:val="000000"/>
              </w:rPr>
              <w:t>"</w:t>
            </w:r>
            <w:r w:rsidRPr="00DF28CD">
              <w:rPr>
                <w:i/>
                <w:iCs/>
                <w:color w:val="000000"/>
              </w:rPr>
              <w:t xml:space="preserve"> | Select-Object -</w:t>
            </w:r>
            <w:r>
              <w:rPr>
                <w:i/>
                <w:iCs/>
                <w:color w:val="000000"/>
              </w:rPr>
              <w:t>P</w:t>
            </w:r>
            <w:r w:rsidRPr="00DF28CD">
              <w:rPr>
                <w:i/>
                <w:iCs/>
                <w:color w:val="000000"/>
              </w:rPr>
              <w:t xml:space="preserve">roperty </w:t>
            </w:r>
            <w:r>
              <w:rPr>
                <w:i/>
                <w:iCs/>
                <w:color w:val="000000"/>
              </w:rPr>
              <w:t>RunAsPPL</w:t>
            </w:r>
          </w:p>
        </w:tc>
        <w:tc>
          <w:tcPr>
            <w:tcW w:w="6482" w:type="dxa"/>
          </w:tcPr>
          <w:p w14:paraId="276465C6" w14:textId="77777777" w:rsidR="006650C3" w:rsidRPr="00DF28CD" w:rsidRDefault="006650C3" w:rsidP="006650C3">
            <w:pPr>
              <w:pStyle w:val="TableText"/>
              <w:spacing w:after="120"/>
              <w:rPr>
                <w:color w:val="000000"/>
              </w:rPr>
            </w:pPr>
          </w:p>
        </w:tc>
      </w:tr>
      <w:tr w:rsidR="006650C3" w14:paraId="0FC08DF2" w14:textId="77777777" w:rsidTr="007C6C44">
        <w:tc>
          <w:tcPr>
            <w:tcW w:w="1910" w:type="dxa"/>
            <w:vMerge/>
          </w:tcPr>
          <w:p w14:paraId="126CD77E" w14:textId="77777777" w:rsidR="006650C3" w:rsidRPr="00DF28CD" w:rsidRDefault="006650C3" w:rsidP="006650C3">
            <w:pPr>
              <w:pStyle w:val="TableText"/>
              <w:spacing w:after="120"/>
              <w:rPr>
                <w:b/>
                <w:color w:val="000000"/>
              </w:rPr>
            </w:pPr>
          </w:p>
        </w:tc>
        <w:tc>
          <w:tcPr>
            <w:tcW w:w="1326" w:type="dxa"/>
          </w:tcPr>
          <w:p w14:paraId="7493B6C4" w14:textId="7D93C4D8" w:rsidR="006650C3" w:rsidRPr="00DE628C" w:rsidRDefault="006650C3" w:rsidP="006650C3">
            <w:pPr>
              <w:pStyle w:val="TableText"/>
              <w:spacing w:after="120"/>
              <w:rPr>
                <w:color w:val="000000" w:themeColor="text1"/>
              </w:rPr>
            </w:pPr>
            <w:r w:rsidRPr="00DE628C">
              <w:rPr>
                <w:color w:val="000000" w:themeColor="text1"/>
              </w:rPr>
              <w:t>ML3-RA-06</w:t>
            </w:r>
          </w:p>
        </w:tc>
        <w:tc>
          <w:tcPr>
            <w:tcW w:w="6481" w:type="dxa"/>
          </w:tcPr>
          <w:p w14:paraId="61D76DAB" w14:textId="044E90BC"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Credential Guard functionality is enabled.</w:t>
            </w:r>
          </w:p>
        </w:tc>
        <w:tc>
          <w:tcPr>
            <w:tcW w:w="6481" w:type="dxa"/>
          </w:tcPr>
          <w:p w14:paraId="498A971D" w14:textId="01D34CD3" w:rsidR="006650C3" w:rsidRPr="00DF28CD" w:rsidRDefault="006650C3" w:rsidP="006650C3">
            <w:pPr>
              <w:pStyle w:val="TableText"/>
              <w:spacing w:after="120"/>
              <w:rPr>
                <w:color w:val="000000"/>
              </w:rPr>
            </w:pPr>
            <w:r w:rsidRPr="00DF28CD">
              <w:rPr>
                <w:color w:val="000000"/>
              </w:rPr>
              <w:t xml:space="preserve">Check the registry setting at </w:t>
            </w:r>
            <w:r w:rsidR="004C5886">
              <w:rPr>
                <w:i/>
                <w:iCs/>
                <w:color w:val="000000"/>
              </w:rPr>
              <w:t>HKLM:\SYSTEM</w:t>
            </w:r>
            <w:r w:rsidRPr="00DF28CD">
              <w:rPr>
                <w:i/>
                <w:iCs/>
                <w:color w:val="000000"/>
              </w:rPr>
              <w:t>\CurrentControlSet\Control\LSA\</w:t>
            </w:r>
            <w:r w:rsidRPr="00DF28CD">
              <w:rPr>
                <w:color w:val="000000"/>
              </w:rPr>
              <w:t xml:space="preserve"> and confirm that LsaCfgFlags is set to 1 or 2.</w:t>
            </w:r>
          </w:p>
          <w:p w14:paraId="35E6DAF4" w14:textId="77777777" w:rsidR="006650C3" w:rsidRPr="00DF28CD" w:rsidRDefault="006650C3" w:rsidP="006650C3">
            <w:pPr>
              <w:pStyle w:val="TableText"/>
              <w:spacing w:after="120"/>
              <w:rPr>
                <w:color w:val="000000"/>
              </w:rPr>
            </w:pPr>
            <w:r w:rsidRPr="00DF28CD">
              <w:rPr>
                <w:color w:val="000000"/>
              </w:rPr>
              <w:t>E8MVT is able to check the registry setting for this control.</w:t>
            </w:r>
          </w:p>
          <w:p w14:paraId="20972BB0" w14:textId="7842A265" w:rsidR="006650C3" w:rsidRPr="00DF28CD" w:rsidRDefault="006650C3" w:rsidP="006650C3">
            <w:pPr>
              <w:pStyle w:val="TableText"/>
              <w:spacing w:after="120"/>
              <w:rPr>
                <w:color w:val="000000"/>
              </w:rPr>
            </w:pPr>
            <w:r w:rsidRPr="00DF28CD">
              <w:rPr>
                <w:i/>
                <w:iCs/>
                <w:color w:val="000000"/>
              </w:rPr>
              <w:t>Get-ItemProperty -</w:t>
            </w:r>
            <w:r>
              <w:rPr>
                <w:i/>
                <w:iCs/>
                <w:color w:val="000000"/>
              </w:rPr>
              <w:t>P</w:t>
            </w:r>
            <w:r w:rsidRPr="00DF28CD">
              <w:rPr>
                <w:i/>
                <w:iCs/>
                <w:color w:val="000000"/>
              </w:rPr>
              <w:t xml:space="preserve">ath </w:t>
            </w:r>
            <w:r w:rsidRPr="00374257">
              <w:rPr>
                <w:i/>
                <w:iCs/>
                <w:color w:val="000000"/>
              </w:rPr>
              <w:t>"</w:t>
            </w:r>
            <w:r w:rsidR="004C5886">
              <w:rPr>
                <w:i/>
                <w:iCs/>
                <w:color w:val="000000"/>
              </w:rPr>
              <w:t>HKLM:\SYSTEM</w:t>
            </w:r>
            <w:r w:rsidRPr="00DF28CD">
              <w:rPr>
                <w:i/>
                <w:iCs/>
                <w:color w:val="000000"/>
              </w:rPr>
              <w:t>\CurrentControlSet\Control\LSA\</w:t>
            </w:r>
            <w:r w:rsidRPr="00374257">
              <w:rPr>
                <w:i/>
                <w:iCs/>
                <w:color w:val="000000"/>
              </w:rPr>
              <w:t>"</w:t>
            </w:r>
            <w:r w:rsidRPr="00DF28CD">
              <w:rPr>
                <w:i/>
                <w:iCs/>
                <w:color w:val="000000"/>
              </w:rPr>
              <w:t xml:space="preserve"> | Select-Object -</w:t>
            </w:r>
            <w:r>
              <w:rPr>
                <w:i/>
                <w:iCs/>
                <w:color w:val="000000"/>
              </w:rPr>
              <w:t>P</w:t>
            </w:r>
            <w:r w:rsidR="00574A24">
              <w:rPr>
                <w:i/>
                <w:iCs/>
                <w:color w:val="000000"/>
              </w:rPr>
              <w:t>roperty lsacfgflags</w:t>
            </w:r>
          </w:p>
        </w:tc>
        <w:tc>
          <w:tcPr>
            <w:tcW w:w="6482" w:type="dxa"/>
          </w:tcPr>
          <w:p w14:paraId="6273CE5C" w14:textId="77777777" w:rsidR="006650C3" w:rsidRPr="00DF28CD" w:rsidRDefault="006650C3" w:rsidP="006650C3">
            <w:pPr>
              <w:pStyle w:val="TableText"/>
              <w:spacing w:after="120"/>
              <w:rPr>
                <w:color w:val="000000"/>
              </w:rPr>
            </w:pPr>
          </w:p>
        </w:tc>
      </w:tr>
      <w:tr w:rsidR="006650C3" w14:paraId="0B1DFBB0" w14:textId="77777777" w:rsidTr="007C6C44">
        <w:tc>
          <w:tcPr>
            <w:tcW w:w="1910" w:type="dxa"/>
            <w:vMerge/>
          </w:tcPr>
          <w:p w14:paraId="71328351" w14:textId="77777777" w:rsidR="006650C3" w:rsidRPr="00DF28CD" w:rsidRDefault="006650C3" w:rsidP="006650C3">
            <w:pPr>
              <w:pStyle w:val="TableText"/>
              <w:spacing w:after="120"/>
              <w:rPr>
                <w:b/>
                <w:color w:val="000000"/>
              </w:rPr>
            </w:pPr>
          </w:p>
        </w:tc>
        <w:tc>
          <w:tcPr>
            <w:tcW w:w="1326" w:type="dxa"/>
          </w:tcPr>
          <w:p w14:paraId="39E4B024" w14:textId="51E10DB2" w:rsidR="006650C3" w:rsidRPr="00DE628C" w:rsidRDefault="006650C3" w:rsidP="006650C3">
            <w:pPr>
              <w:pStyle w:val="TableText"/>
              <w:spacing w:after="120"/>
              <w:rPr>
                <w:color w:val="000000" w:themeColor="text1"/>
              </w:rPr>
            </w:pPr>
            <w:r w:rsidRPr="00DE628C">
              <w:rPr>
                <w:color w:val="000000" w:themeColor="text1"/>
              </w:rPr>
              <w:t>ML3-RA</w:t>
            </w:r>
            <w:r w:rsidR="007E4135" w:rsidRPr="00DE628C">
              <w:rPr>
                <w:color w:val="000000" w:themeColor="text1"/>
              </w:rPr>
              <w:t>-07</w:t>
            </w:r>
          </w:p>
        </w:tc>
        <w:tc>
          <w:tcPr>
            <w:tcW w:w="6481" w:type="dxa"/>
          </w:tcPr>
          <w:p w14:paraId="15461658" w14:textId="5EF1CA25"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Remote Credential Guard functionality is enabled.</w:t>
            </w:r>
          </w:p>
        </w:tc>
        <w:tc>
          <w:tcPr>
            <w:tcW w:w="6481" w:type="dxa"/>
          </w:tcPr>
          <w:p w14:paraId="3FFAEB63" w14:textId="23E95719" w:rsidR="006650C3" w:rsidRPr="00DF28CD" w:rsidRDefault="006650C3" w:rsidP="006650C3">
            <w:pPr>
              <w:pStyle w:val="TableText"/>
              <w:spacing w:after="120"/>
              <w:rPr>
                <w:color w:val="000000"/>
              </w:rPr>
            </w:pPr>
            <w:r w:rsidRPr="00DF28CD">
              <w:rPr>
                <w:color w:val="000000"/>
              </w:rPr>
              <w:t xml:space="preserve">Check the registry setting at </w:t>
            </w:r>
            <w:r w:rsidR="004C5886">
              <w:rPr>
                <w:i/>
                <w:iCs/>
                <w:color w:val="000000"/>
              </w:rPr>
              <w:t>HKLM:\SYSTEM</w:t>
            </w:r>
            <w:r w:rsidRPr="00DF28CD">
              <w:rPr>
                <w:i/>
                <w:iCs/>
                <w:color w:val="000000"/>
              </w:rPr>
              <w:t>\CurrentControlSet\Control\LSA\</w:t>
            </w:r>
            <w:r w:rsidRPr="00DF28CD">
              <w:rPr>
                <w:color w:val="000000"/>
              </w:rPr>
              <w:t xml:space="preserve"> and confirm that DisableRestrictedAdmin is set to 0.</w:t>
            </w:r>
          </w:p>
          <w:p w14:paraId="1824FC86" w14:textId="77777777" w:rsidR="006650C3" w:rsidRPr="00DF28CD" w:rsidRDefault="006650C3" w:rsidP="006650C3">
            <w:pPr>
              <w:pStyle w:val="TableText"/>
              <w:spacing w:after="120"/>
              <w:rPr>
                <w:color w:val="000000"/>
              </w:rPr>
            </w:pPr>
            <w:r w:rsidRPr="00DF28CD">
              <w:rPr>
                <w:color w:val="000000"/>
              </w:rPr>
              <w:t>E8MVT is able to check the registry setting for this control.</w:t>
            </w:r>
          </w:p>
          <w:p w14:paraId="3CD3E976" w14:textId="1F4AB36A" w:rsidR="006650C3" w:rsidRPr="00DF28CD" w:rsidRDefault="006650C3" w:rsidP="006650C3">
            <w:pPr>
              <w:pStyle w:val="TableText"/>
              <w:spacing w:after="120"/>
              <w:rPr>
                <w:color w:val="000000"/>
              </w:rPr>
            </w:pPr>
            <w:r w:rsidRPr="00DF28CD">
              <w:rPr>
                <w:i/>
                <w:iCs/>
                <w:color w:val="000000"/>
              </w:rPr>
              <w:t>Get-ItemProperty -</w:t>
            </w:r>
            <w:r>
              <w:rPr>
                <w:i/>
                <w:iCs/>
                <w:color w:val="000000"/>
              </w:rPr>
              <w:t>P</w:t>
            </w:r>
            <w:r w:rsidRPr="00DF28CD">
              <w:rPr>
                <w:i/>
                <w:iCs/>
                <w:color w:val="000000"/>
              </w:rPr>
              <w:t xml:space="preserve">ath </w:t>
            </w:r>
            <w:r w:rsidRPr="00374257">
              <w:rPr>
                <w:i/>
                <w:iCs/>
                <w:color w:val="000000"/>
              </w:rPr>
              <w:t>"</w:t>
            </w:r>
            <w:r w:rsidR="004C5886">
              <w:rPr>
                <w:i/>
                <w:iCs/>
                <w:color w:val="000000"/>
              </w:rPr>
              <w:t>HKLM:\SYSTEM</w:t>
            </w:r>
            <w:r w:rsidRPr="00DF28CD">
              <w:rPr>
                <w:i/>
                <w:iCs/>
                <w:color w:val="000000"/>
              </w:rPr>
              <w:t>\CurrentControlSet\Control\LSA\</w:t>
            </w:r>
            <w:r w:rsidRPr="00374257">
              <w:rPr>
                <w:i/>
                <w:iCs/>
                <w:color w:val="000000"/>
              </w:rPr>
              <w:t>"</w:t>
            </w:r>
            <w:r w:rsidRPr="00DF28CD">
              <w:rPr>
                <w:i/>
                <w:iCs/>
                <w:color w:val="000000"/>
              </w:rPr>
              <w:t xml:space="preserve"> | Select-Object -</w:t>
            </w:r>
            <w:r>
              <w:rPr>
                <w:i/>
                <w:iCs/>
                <w:color w:val="000000"/>
              </w:rPr>
              <w:t>P</w:t>
            </w:r>
            <w:r w:rsidRPr="00DF28CD">
              <w:rPr>
                <w:i/>
                <w:iCs/>
                <w:color w:val="000000"/>
              </w:rPr>
              <w:t>roperty DisabledRestrictedAdmin</w:t>
            </w:r>
          </w:p>
        </w:tc>
        <w:tc>
          <w:tcPr>
            <w:tcW w:w="6482" w:type="dxa"/>
          </w:tcPr>
          <w:p w14:paraId="28B03640" w14:textId="77777777" w:rsidR="006650C3" w:rsidRPr="00DF28CD" w:rsidRDefault="006650C3" w:rsidP="006650C3">
            <w:pPr>
              <w:pStyle w:val="TableText"/>
              <w:spacing w:after="120"/>
              <w:rPr>
                <w:color w:val="000000"/>
              </w:rPr>
            </w:pPr>
          </w:p>
        </w:tc>
      </w:tr>
      <w:tr w:rsidR="00D3778A" w14:paraId="41E51B90" w14:textId="77777777" w:rsidTr="007C6C44">
        <w:tc>
          <w:tcPr>
            <w:tcW w:w="1910" w:type="dxa"/>
            <w:vMerge/>
          </w:tcPr>
          <w:p w14:paraId="21E17AF3" w14:textId="77777777" w:rsidR="00D3778A" w:rsidRPr="00DF28CD" w:rsidRDefault="00D3778A" w:rsidP="00D3778A">
            <w:pPr>
              <w:pStyle w:val="TableText"/>
              <w:spacing w:after="120"/>
              <w:rPr>
                <w:b/>
                <w:color w:val="000000"/>
              </w:rPr>
            </w:pPr>
          </w:p>
        </w:tc>
        <w:tc>
          <w:tcPr>
            <w:tcW w:w="1326" w:type="dxa"/>
          </w:tcPr>
          <w:p w14:paraId="62368FE5" w14:textId="7148BAE5" w:rsidR="00D3778A" w:rsidRPr="00DE628C" w:rsidRDefault="00D3778A" w:rsidP="00D3778A">
            <w:pPr>
              <w:pStyle w:val="TableText"/>
              <w:spacing w:after="120"/>
              <w:rPr>
                <w:color w:val="000000" w:themeColor="text1"/>
              </w:rPr>
            </w:pPr>
            <w:r w:rsidRPr="00DE628C">
              <w:rPr>
                <w:color w:val="000000" w:themeColor="text1"/>
              </w:rPr>
              <w:t>ML3-RA-08</w:t>
            </w:r>
          </w:p>
        </w:tc>
        <w:tc>
          <w:tcPr>
            <w:tcW w:w="6481" w:type="dxa"/>
          </w:tcPr>
          <w:p w14:paraId="623B394D" w14:textId="596F1852" w:rsidR="00D3778A" w:rsidRPr="00260B3A" w:rsidRDefault="00D3778A" w:rsidP="00D3778A">
            <w:pPr>
              <w:pStyle w:val="TableText"/>
              <w:spacing w:after="120"/>
              <w:rPr>
                <w:rFonts w:cstheme="minorHAnsi"/>
                <w:color w:val="000000" w:themeColor="text1"/>
              </w:rPr>
            </w:pPr>
            <w:r w:rsidRPr="00260B3A">
              <w:rPr>
                <w:rFonts w:cstheme="minorHAnsi"/>
                <w:color w:val="000000" w:themeColor="text1"/>
              </w:rPr>
              <w:t>Event logs from non-internet-facing servers are analysed in a timely manner to detect cyber security events.</w:t>
            </w:r>
          </w:p>
        </w:tc>
        <w:tc>
          <w:tcPr>
            <w:tcW w:w="6481" w:type="dxa"/>
          </w:tcPr>
          <w:p w14:paraId="15123B82" w14:textId="55E79546"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7781995A" w14:textId="762E82C5" w:rsidR="00D3778A" w:rsidRPr="00DF28CD" w:rsidRDefault="00D3778A" w:rsidP="00D3778A">
            <w:pPr>
              <w:pStyle w:val="TableText"/>
              <w:spacing w:after="120"/>
              <w:rPr>
                <w:color w:val="000000"/>
              </w:rPr>
            </w:pPr>
          </w:p>
        </w:tc>
      </w:tr>
      <w:tr w:rsidR="00D3778A" w14:paraId="78321675" w14:textId="77777777" w:rsidTr="007C6C44">
        <w:tc>
          <w:tcPr>
            <w:tcW w:w="1910" w:type="dxa"/>
            <w:vMerge/>
          </w:tcPr>
          <w:p w14:paraId="7830D53D" w14:textId="77777777" w:rsidR="00D3778A" w:rsidRPr="00DF28CD" w:rsidRDefault="00D3778A" w:rsidP="00D3778A">
            <w:pPr>
              <w:pStyle w:val="TableText"/>
              <w:spacing w:after="120"/>
              <w:rPr>
                <w:b/>
                <w:color w:val="000000"/>
              </w:rPr>
            </w:pPr>
          </w:p>
        </w:tc>
        <w:tc>
          <w:tcPr>
            <w:tcW w:w="1326" w:type="dxa"/>
          </w:tcPr>
          <w:p w14:paraId="047170FC" w14:textId="38076365" w:rsidR="00D3778A" w:rsidRPr="00DE628C" w:rsidRDefault="00D3778A" w:rsidP="00D3778A">
            <w:pPr>
              <w:pStyle w:val="TableText"/>
              <w:spacing w:after="120"/>
              <w:rPr>
                <w:color w:val="000000" w:themeColor="text1"/>
              </w:rPr>
            </w:pPr>
            <w:r w:rsidRPr="00DE628C">
              <w:rPr>
                <w:color w:val="000000" w:themeColor="text1"/>
              </w:rPr>
              <w:t>ML3-RA-09</w:t>
            </w:r>
          </w:p>
        </w:tc>
        <w:tc>
          <w:tcPr>
            <w:tcW w:w="6481" w:type="dxa"/>
          </w:tcPr>
          <w:p w14:paraId="0F0835B6" w14:textId="2F1F1E8E" w:rsidR="00D3778A" w:rsidRPr="00260B3A" w:rsidRDefault="00D3778A" w:rsidP="00D3778A">
            <w:pPr>
              <w:pStyle w:val="TableText"/>
              <w:spacing w:after="120"/>
              <w:rPr>
                <w:rFonts w:cstheme="minorHAnsi"/>
                <w:color w:val="000000" w:themeColor="text1"/>
              </w:rPr>
            </w:pPr>
            <w:r w:rsidRPr="00260B3A">
              <w:rPr>
                <w:rFonts w:cstheme="minorHAnsi"/>
                <w:color w:val="000000" w:themeColor="text1"/>
              </w:rPr>
              <w:t>Event logs from workstations are analysed in a timely manner to detect cyber security events.</w:t>
            </w:r>
          </w:p>
        </w:tc>
        <w:tc>
          <w:tcPr>
            <w:tcW w:w="6481" w:type="dxa"/>
          </w:tcPr>
          <w:p w14:paraId="49014981" w14:textId="305674AC"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516DB127" w14:textId="715BA4B8" w:rsidR="00D3778A" w:rsidRPr="00DF28CD" w:rsidRDefault="00D3778A" w:rsidP="00D3778A">
            <w:pPr>
              <w:pStyle w:val="TableText"/>
              <w:spacing w:after="120"/>
              <w:rPr>
                <w:color w:val="000000"/>
              </w:rPr>
            </w:pPr>
          </w:p>
        </w:tc>
      </w:tr>
      <w:tr w:rsidR="00D3778A" w14:paraId="759B61D4" w14:textId="77777777" w:rsidTr="007C6C44">
        <w:tc>
          <w:tcPr>
            <w:tcW w:w="1910" w:type="dxa"/>
            <w:vMerge w:val="restart"/>
          </w:tcPr>
          <w:p w14:paraId="6421E153" w14:textId="256D34C5" w:rsidR="00D3778A" w:rsidRPr="00DF28CD" w:rsidRDefault="00D3778A" w:rsidP="00D3778A">
            <w:pPr>
              <w:pStyle w:val="TableText"/>
              <w:spacing w:after="120"/>
              <w:rPr>
                <w:b/>
                <w:color w:val="000000"/>
              </w:rPr>
            </w:pPr>
            <w:r w:rsidRPr="00DF28CD">
              <w:rPr>
                <w:b/>
                <w:color w:val="000000"/>
              </w:rPr>
              <w:lastRenderedPageBreak/>
              <w:t>Application control</w:t>
            </w:r>
          </w:p>
        </w:tc>
        <w:tc>
          <w:tcPr>
            <w:tcW w:w="1326" w:type="dxa"/>
          </w:tcPr>
          <w:p w14:paraId="02CE13E2" w14:textId="149C4BC4" w:rsidR="00D3778A" w:rsidRPr="00DE628C" w:rsidRDefault="00D3778A" w:rsidP="00D3778A">
            <w:pPr>
              <w:pStyle w:val="TableText"/>
              <w:spacing w:after="120"/>
              <w:rPr>
                <w:color w:val="000000" w:themeColor="text1"/>
              </w:rPr>
            </w:pPr>
            <w:r w:rsidRPr="00DE628C">
              <w:rPr>
                <w:color w:val="000000" w:themeColor="text1"/>
              </w:rPr>
              <w:t>ML3-AC-01</w:t>
            </w:r>
          </w:p>
        </w:tc>
        <w:tc>
          <w:tcPr>
            <w:tcW w:w="6481" w:type="dxa"/>
          </w:tcPr>
          <w:p w14:paraId="36DD79B4" w14:textId="0A28DEFF" w:rsidR="00D3778A" w:rsidRPr="007C6C44" w:rsidRDefault="00D3778A" w:rsidP="00D3778A">
            <w:pPr>
              <w:pStyle w:val="TableText"/>
              <w:spacing w:after="120"/>
              <w:rPr>
                <w:rFonts w:cstheme="minorHAnsi"/>
                <w:color w:val="000000" w:themeColor="text1"/>
              </w:rPr>
            </w:pPr>
            <w:r w:rsidRPr="007C6C44">
              <w:t>Application control is implemented on non-internet-facing servers.</w:t>
            </w:r>
          </w:p>
        </w:tc>
        <w:tc>
          <w:tcPr>
            <w:tcW w:w="6481" w:type="dxa"/>
          </w:tcPr>
          <w:p w14:paraId="6992B57F" w14:textId="456087B3" w:rsidR="00D3778A" w:rsidRPr="00DF28CD" w:rsidRDefault="00D3778A" w:rsidP="00D3778A">
            <w:pPr>
              <w:pStyle w:val="TableText"/>
              <w:spacing w:after="120"/>
              <w:rPr>
                <w:color w:val="000000"/>
              </w:rPr>
            </w:pPr>
            <w:r>
              <w:rPr>
                <w:color w:val="000000"/>
              </w:rPr>
              <w:t>Check whether an in-built or third-party application control solution has been implemented for non-internet-facing servers.</w:t>
            </w:r>
          </w:p>
        </w:tc>
        <w:tc>
          <w:tcPr>
            <w:tcW w:w="6482" w:type="dxa"/>
          </w:tcPr>
          <w:p w14:paraId="3C49C871" w14:textId="77777777" w:rsidR="00D3778A" w:rsidRPr="00DF28CD" w:rsidRDefault="00D3778A" w:rsidP="00D3778A">
            <w:pPr>
              <w:pStyle w:val="TableText"/>
              <w:spacing w:after="120"/>
              <w:rPr>
                <w:color w:val="000000"/>
              </w:rPr>
            </w:pPr>
          </w:p>
        </w:tc>
      </w:tr>
      <w:tr w:rsidR="00D3778A" w14:paraId="2F780704" w14:textId="77777777" w:rsidTr="007C6C44">
        <w:tc>
          <w:tcPr>
            <w:tcW w:w="1910" w:type="dxa"/>
            <w:vMerge/>
          </w:tcPr>
          <w:p w14:paraId="5E30D88C" w14:textId="77777777" w:rsidR="00D3778A" w:rsidRPr="00DF28CD" w:rsidRDefault="00D3778A" w:rsidP="00D3778A">
            <w:pPr>
              <w:pStyle w:val="TableText"/>
              <w:spacing w:after="120"/>
              <w:rPr>
                <w:b/>
                <w:color w:val="000000"/>
              </w:rPr>
            </w:pPr>
          </w:p>
        </w:tc>
        <w:tc>
          <w:tcPr>
            <w:tcW w:w="1326" w:type="dxa"/>
          </w:tcPr>
          <w:p w14:paraId="12F05D30" w14:textId="4B13574C" w:rsidR="00D3778A" w:rsidRPr="00DE628C" w:rsidRDefault="00D3778A" w:rsidP="00D3778A">
            <w:pPr>
              <w:pStyle w:val="TableText"/>
              <w:spacing w:after="120"/>
              <w:rPr>
                <w:color w:val="000000" w:themeColor="text1"/>
              </w:rPr>
            </w:pPr>
            <w:r w:rsidRPr="00DE628C">
              <w:rPr>
                <w:color w:val="000000" w:themeColor="text1"/>
              </w:rPr>
              <w:t>ML3-AC-02</w:t>
            </w:r>
          </w:p>
        </w:tc>
        <w:tc>
          <w:tcPr>
            <w:tcW w:w="6481" w:type="dxa"/>
          </w:tcPr>
          <w:p w14:paraId="2A33A440" w14:textId="6FBC0C29"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Application control restricts the execution of drivers to an organisation-approved set.</w:t>
            </w:r>
          </w:p>
        </w:tc>
        <w:tc>
          <w:tcPr>
            <w:tcW w:w="6481" w:type="dxa"/>
          </w:tcPr>
          <w:p w14:paraId="1A30EC5E" w14:textId="3E43B8A9" w:rsidR="00D3778A" w:rsidRPr="00DF28CD" w:rsidRDefault="001118C0" w:rsidP="001118C0">
            <w:pPr>
              <w:pStyle w:val="TableText"/>
              <w:spacing w:after="120"/>
              <w:rPr>
                <w:color w:val="000000"/>
              </w:rPr>
            </w:pPr>
            <w:r>
              <w:rPr>
                <w:color w:val="000000"/>
              </w:rPr>
              <w:t>Determine the extent in which the organisation is approving the use of specific drivers in their environment. At a minimum, the organisation may make a risk-based decision to allow all drivers except for those on Microsoft</w:t>
            </w:r>
            <w:r w:rsidR="004A0E62">
              <w:rPr>
                <w:color w:val="000000"/>
              </w:rPr>
              <w:t>’s vulnerable driver blocklist.</w:t>
            </w:r>
          </w:p>
        </w:tc>
        <w:tc>
          <w:tcPr>
            <w:tcW w:w="6482" w:type="dxa"/>
          </w:tcPr>
          <w:p w14:paraId="61E87FB4" w14:textId="77777777" w:rsidR="00D3778A" w:rsidRPr="00DF28CD" w:rsidRDefault="00D3778A" w:rsidP="00D3778A">
            <w:pPr>
              <w:pStyle w:val="TableText"/>
              <w:spacing w:after="120"/>
              <w:rPr>
                <w:color w:val="000000"/>
              </w:rPr>
            </w:pPr>
          </w:p>
        </w:tc>
      </w:tr>
      <w:tr w:rsidR="00D3778A" w14:paraId="1BB75EE9" w14:textId="77777777" w:rsidTr="007C6C44">
        <w:tc>
          <w:tcPr>
            <w:tcW w:w="1910" w:type="dxa"/>
            <w:vMerge/>
          </w:tcPr>
          <w:p w14:paraId="03014C3C" w14:textId="77777777" w:rsidR="00D3778A" w:rsidRPr="00DF28CD" w:rsidRDefault="00D3778A" w:rsidP="00D3778A">
            <w:pPr>
              <w:pStyle w:val="TableText"/>
              <w:spacing w:after="120"/>
              <w:rPr>
                <w:b/>
                <w:color w:val="000000"/>
              </w:rPr>
            </w:pPr>
          </w:p>
        </w:tc>
        <w:tc>
          <w:tcPr>
            <w:tcW w:w="1326" w:type="dxa"/>
          </w:tcPr>
          <w:p w14:paraId="63D6537D" w14:textId="4008E82F" w:rsidR="00D3778A" w:rsidRPr="00DE628C" w:rsidRDefault="00D3778A" w:rsidP="00D3778A">
            <w:pPr>
              <w:pStyle w:val="TableText"/>
              <w:spacing w:after="120"/>
              <w:rPr>
                <w:color w:val="000000" w:themeColor="text1"/>
              </w:rPr>
            </w:pPr>
            <w:r w:rsidRPr="00DE628C">
              <w:rPr>
                <w:color w:val="000000" w:themeColor="text1"/>
              </w:rPr>
              <w:t>ML3-AC-03</w:t>
            </w:r>
          </w:p>
        </w:tc>
        <w:tc>
          <w:tcPr>
            <w:tcW w:w="6481" w:type="dxa"/>
          </w:tcPr>
          <w:p w14:paraId="304DDD5F" w14:textId="795A2B24"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Microsoft’s vulnerable driver blocklist is implemented.</w:t>
            </w:r>
          </w:p>
        </w:tc>
        <w:tc>
          <w:tcPr>
            <w:tcW w:w="6481" w:type="dxa"/>
          </w:tcPr>
          <w:p w14:paraId="3B30F9AF" w14:textId="7A6F367E" w:rsidR="00D3778A" w:rsidRPr="00DF28CD" w:rsidRDefault="00D3778A" w:rsidP="00D3778A">
            <w:pPr>
              <w:pStyle w:val="TableText"/>
              <w:spacing w:after="120"/>
              <w:rPr>
                <w:color w:val="000000"/>
              </w:rPr>
            </w:pPr>
            <w:r w:rsidRPr="00DF28CD">
              <w:rPr>
                <w:color w:val="000000"/>
              </w:rPr>
              <w:t xml:space="preserve">Attempt to install a driver that is on the </w:t>
            </w:r>
            <w:r>
              <w:rPr>
                <w:color w:val="000000"/>
              </w:rPr>
              <w:t>vulnerable driver</w:t>
            </w:r>
            <w:r w:rsidRPr="00DF28CD">
              <w:rPr>
                <w:color w:val="000000"/>
              </w:rPr>
              <w:t xml:space="preserve"> blocklist. Verify rules for the blocked drivers exist in an application control configuration and that they are enforced.</w:t>
            </w:r>
            <w:r>
              <w:rPr>
                <w:color w:val="000000"/>
              </w:rPr>
              <w:t xml:space="preserve"> Alternatively, </w:t>
            </w:r>
            <w:r>
              <w:t xml:space="preserve">check whether </w:t>
            </w:r>
            <w:r w:rsidRPr="006567DB">
              <w:t>memory integrity has been enabled via the Windows Security app</w:t>
            </w:r>
            <w:r>
              <w:t xml:space="preserve"> as this will automatically enforce the vulnerable driver blocklist.</w:t>
            </w:r>
          </w:p>
          <w:p w14:paraId="363252C4" w14:textId="54337EA0" w:rsidR="00D3778A" w:rsidRPr="00DF28CD" w:rsidRDefault="00D3778A" w:rsidP="00D3778A">
            <w:pPr>
              <w:pStyle w:val="TableText"/>
              <w:spacing w:after="120"/>
              <w:rPr>
                <w:color w:val="000000"/>
              </w:rPr>
            </w:pPr>
            <w:r w:rsidRPr="00DF28CD">
              <w:rPr>
                <w:color w:val="000000"/>
              </w:rPr>
              <w:t xml:space="preserve">E8MVT will retrieve the latest version of the </w:t>
            </w:r>
            <w:r w:rsidR="001118C0">
              <w:rPr>
                <w:color w:val="000000"/>
              </w:rPr>
              <w:t xml:space="preserve">vulnerable driver </w:t>
            </w:r>
            <w:r w:rsidRPr="00DF28CD">
              <w:rPr>
                <w:color w:val="000000"/>
              </w:rPr>
              <w:t>blocklist from Microsoft. It will compare each of the rules against those configured on the system and return a failed result if any do not match. This will not consider any rules that are determined to be necessary for business purposes and are risk managed.</w:t>
            </w:r>
          </w:p>
        </w:tc>
        <w:tc>
          <w:tcPr>
            <w:tcW w:w="6482" w:type="dxa"/>
          </w:tcPr>
          <w:p w14:paraId="439DE718" w14:textId="77777777" w:rsidR="00D3778A" w:rsidRPr="00DF28CD" w:rsidRDefault="00D3778A" w:rsidP="00D3778A">
            <w:pPr>
              <w:pStyle w:val="TableText"/>
              <w:spacing w:after="120"/>
              <w:rPr>
                <w:color w:val="000000"/>
              </w:rPr>
            </w:pPr>
          </w:p>
        </w:tc>
      </w:tr>
      <w:tr w:rsidR="00D3778A" w14:paraId="280A0A7C" w14:textId="77777777" w:rsidTr="007C6C44">
        <w:tc>
          <w:tcPr>
            <w:tcW w:w="1910" w:type="dxa"/>
            <w:vMerge/>
          </w:tcPr>
          <w:p w14:paraId="769BE54F" w14:textId="77777777" w:rsidR="00D3778A" w:rsidRPr="00DF28CD" w:rsidRDefault="00D3778A" w:rsidP="00D3778A">
            <w:pPr>
              <w:pStyle w:val="TableText"/>
              <w:spacing w:after="120"/>
              <w:rPr>
                <w:b/>
                <w:color w:val="000000"/>
              </w:rPr>
            </w:pPr>
          </w:p>
        </w:tc>
        <w:tc>
          <w:tcPr>
            <w:tcW w:w="1326" w:type="dxa"/>
          </w:tcPr>
          <w:p w14:paraId="55B8F22C" w14:textId="30C02A4B" w:rsidR="00D3778A" w:rsidRPr="00DE628C" w:rsidRDefault="00D3778A" w:rsidP="00D3778A">
            <w:pPr>
              <w:pStyle w:val="TableText"/>
              <w:spacing w:after="120"/>
              <w:rPr>
                <w:color w:val="000000" w:themeColor="text1"/>
              </w:rPr>
            </w:pPr>
            <w:r w:rsidRPr="00DE628C">
              <w:rPr>
                <w:color w:val="000000" w:themeColor="text1"/>
              </w:rPr>
              <w:t>ML3-AC-04</w:t>
            </w:r>
          </w:p>
        </w:tc>
        <w:tc>
          <w:tcPr>
            <w:tcW w:w="6481" w:type="dxa"/>
          </w:tcPr>
          <w:p w14:paraId="332F602C" w14:textId="4B3B619F"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Event logs from non-internet-facing servers are analysed in a timely manner to detect cyber security events.</w:t>
            </w:r>
          </w:p>
        </w:tc>
        <w:tc>
          <w:tcPr>
            <w:tcW w:w="6481" w:type="dxa"/>
          </w:tcPr>
          <w:p w14:paraId="3B8937D3" w14:textId="0BA4D9EB"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1A2F6A34" w14:textId="77777777" w:rsidR="00D3778A" w:rsidRPr="00DF28CD" w:rsidRDefault="00D3778A" w:rsidP="00D3778A">
            <w:pPr>
              <w:pStyle w:val="TableText"/>
              <w:spacing w:after="120"/>
              <w:rPr>
                <w:color w:val="000000"/>
              </w:rPr>
            </w:pPr>
          </w:p>
        </w:tc>
      </w:tr>
      <w:tr w:rsidR="00D3778A" w14:paraId="5B73B178" w14:textId="77777777" w:rsidTr="007C6C44">
        <w:tc>
          <w:tcPr>
            <w:tcW w:w="1910" w:type="dxa"/>
            <w:vMerge/>
          </w:tcPr>
          <w:p w14:paraId="51D275D7" w14:textId="6089E6EE" w:rsidR="00D3778A" w:rsidRPr="00DF28CD" w:rsidRDefault="00D3778A" w:rsidP="00D3778A">
            <w:pPr>
              <w:pStyle w:val="TableText"/>
              <w:spacing w:after="120"/>
              <w:rPr>
                <w:b/>
                <w:color w:val="000000"/>
              </w:rPr>
            </w:pPr>
          </w:p>
        </w:tc>
        <w:tc>
          <w:tcPr>
            <w:tcW w:w="1326" w:type="dxa"/>
          </w:tcPr>
          <w:p w14:paraId="11FFA647" w14:textId="57234334" w:rsidR="00D3778A" w:rsidRPr="00DE628C" w:rsidRDefault="00D3778A" w:rsidP="00D3778A">
            <w:pPr>
              <w:pStyle w:val="TableText"/>
              <w:spacing w:after="120"/>
              <w:rPr>
                <w:color w:val="000000" w:themeColor="text1"/>
              </w:rPr>
            </w:pPr>
            <w:r w:rsidRPr="00DE628C">
              <w:rPr>
                <w:color w:val="000000" w:themeColor="text1"/>
              </w:rPr>
              <w:t>ML3-AC-05</w:t>
            </w:r>
          </w:p>
        </w:tc>
        <w:tc>
          <w:tcPr>
            <w:tcW w:w="6481" w:type="dxa"/>
          </w:tcPr>
          <w:p w14:paraId="179ABE39" w14:textId="69F0349A"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Event logs from workstations are analysed in a timely manner to detect cyber security events.</w:t>
            </w:r>
          </w:p>
        </w:tc>
        <w:tc>
          <w:tcPr>
            <w:tcW w:w="6481" w:type="dxa"/>
          </w:tcPr>
          <w:p w14:paraId="26804EAD" w14:textId="4E48D3C7"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2356FEA4" w14:textId="5A8D9D7E" w:rsidR="00D3778A" w:rsidRPr="00DF28CD" w:rsidRDefault="00D3778A" w:rsidP="00D3778A">
            <w:pPr>
              <w:pStyle w:val="TableText"/>
              <w:spacing w:after="120"/>
              <w:rPr>
                <w:color w:val="000000"/>
              </w:rPr>
            </w:pPr>
          </w:p>
        </w:tc>
      </w:tr>
      <w:tr w:rsidR="00D3778A" w14:paraId="7D67957B" w14:textId="77777777" w:rsidTr="007C6C44">
        <w:tc>
          <w:tcPr>
            <w:tcW w:w="1910" w:type="dxa"/>
            <w:vMerge w:val="restart"/>
          </w:tcPr>
          <w:p w14:paraId="65DDEA01" w14:textId="4E81F0A9" w:rsidR="00D3778A" w:rsidRPr="00DF28CD" w:rsidRDefault="00D3778A" w:rsidP="00D3778A">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0D67044E" w14:textId="69FA5D62" w:rsidR="00D3778A" w:rsidRPr="00DE628C" w:rsidRDefault="00D3778A" w:rsidP="00D3778A">
            <w:pPr>
              <w:pStyle w:val="TableText"/>
              <w:spacing w:after="120"/>
              <w:rPr>
                <w:color w:val="000000" w:themeColor="text1"/>
              </w:rPr>
            </w:pPr>
            <w:r w:rsidRPr="00DE628C">
              <w:rPr>
                <w:color w:val="000000" w:themeColor="text1"/>
              </w:rPr>
              <w:t>ML3-RM-01</w:t>
            </w:r>
          </w:p>
        </w:tc>
        <w:tc>
          <w:tcPr>
            <w:tcW w:w="6481" w:type="dxa"/>
          </w:tcPr>
          <w:p w14:paraId="441CD2F1" w14:textId="50AF1891"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Only Microsoft Office macros running from within a sandboxed environment, a Trusted Location or that are digitally signed by a trusted publisher are allowed to execute.</w:t>
            </w:r>
          </w:p>
        </w:tc>
        <w:tc>
          <w:tcPr>
            <w:tcW w:w="6481" w:type="dxa"/>
          </w:tcPr>
          <w:p w14:paraId="05BAD445" w14:textId="441FD826" w:rsidR="00D3778A" w:rsidRPr="00DF28CD" w:rsidRDefault="00D3778A" w:rsidP="00D3778A">
            <w:pPr>
              <w:pStyle w:val="TableText"/>
              <w:spacing w:after="120"/>
              <w:rPr>
                <w:color w:val="000000"/>
              </w:rPr>
            </w:pPr>
            <w:r w:rsidRPr="00DF28CD">
              <w:rPr>
                <w:color w:val="000000"/>
              </w:rPr>
              <w:t xml:space="preserve">Attempt to execute </w:t>
            </w:r>
            <w:r>
              <w:rPr>
                <w:color w:val="000000"/>
              </w:rPr>
              <w:t xml:space="preserve">Microsoft </w:t>
            </w:r>
            <w:r w:rsidRPr="00DF28CD">
              <w:rPr>
                <w:color w:val="000000"/>
              </w:rPr>
              <w:t xml:space="preserve">Office macros from untrusted locations </w:t>
            </w:r>
            <w:r w:rsidR="002230A1">
              <w:rPr>
                <w:color w:val="000000"/>
              </w:rPr>
              <w:t>(</w:t>
            </w:r>
            <w:r w:rsidRPr="00DF28CD">
              <w:rPr>
                <w:color w:val="000000"/>
              </w:rPr>
              <w:t>if configured</w:t>
            </w:r>
            <w:r w:rsidR="002230A1">
              <w:rPr>
                <w:color w:val="000000"/>
              </w:rPr>
              <w:t>)</w:t>
            </w:r>
            <w:r w:rsidRPr="00DF28CD">
              <w:rPr>
                <w:color w:val="000000"/>
              </w:rPr>
              <w:t>.</w:t>
            </w:r>
          </w:p>
          <w:p w14:paraId="6B6DFDE8" w14:textId="77777777" w:rsidR="00D3778A" w:rsidRPr="00DF28CD" w:rsidRDefault="00D3778A" w:rsidP="00D3778A">
            <w:pPr>
              <w:pStyle w:val="TableText"/>
              <w:spacing w:after="120"/>
              <w:rPr>
                <w:color w:val="000000"/>
              </w:rPr>
            </w:pPr>
            <w:r w:rsidRPr="00DF28CD">
              <w:rPr>
                <w:color w:val="000000"/>
              </w:rPr>
              <w:t>OR</w:t>
            </w:r>
          </w:p>
          <w:p w14:paraId="75B298E0" w14:textId="7EB14D5E" w:rsidR="00D3778A" w:rsidRPr="00DF28CD" w:rsidRDefault="00D3778A" w:rsidP="00D3778A">
            <w:pPr>
              <w:pStyle w:val="TableText"/>
              <w:spacing w:after="120"/>
              <w:rPr>
                <w:color w:val="000000"/>
              </w:rPr>
            </w:pPr>
            <w:r w:rsidRPr="00DF28CD">
              <w:rPr>
                <w:color w:val="000000"/>
              </w:rPr>
              <w:t xml:space="preserve">Attempt to execute signed and unsigned </w:t>
            </w:r>
            <w:r>
              <w:rPr>
                <w:color w:val="000000"/>
              </w:rPr>
              <w:t xml:space="preserve">Microsoft </w:t>
            </w:r>
            <w:r w:rsidRPr="00DF28CD">
              <w:rPr>
                <w:color w:val="000000"/>
              </w:rPr>
              <w:t>Office macros from untrusted publishers</w:t>
            </w:r>
            <w:r w:rsidR="002230A1">
              <w:rPr>
                <w:color w:val="000000"/>
              </w:rPr>
              <w:t xml:space="preserve"> (</w:t>
            </w:r>
            <w:r w:rsidRPr="00DF28CD">
              <w:rPr>
                <w:color w:val="000000"/>
              </w:rPr>
              <w:t>if configured</w:t>
            </w:r>
            <w:r w:rsidR="002230A1">
              <w:rPr>
                <w:color w:val="000000"/>
              </w:rPr>
              <w:t>)</w:t>
            </w:r>
            <w:r w:rsidRPr="00DF28CD">
              <w:rPr>
                <w:color w:val="000000"/>
              </w:rPr>
              <w:t>.</w:t>
            </w:r>
          </w:p>
          <w:p w14:paraId="5F9FC348" w14:textId="77777777" w:rsidR="00D3778A" w:rsidRPr="00DF28CD" w:rsidRDefault="00D3778A" w:rsidP="00D3778A">
            <w:pPr>
              <w:pStyle w:val="TableText"/>
              <w:spacing w:after="120"/>
              <w:rPr>
                <w:color w:val="000000"/>
              </w:rPr>
            </w:pPr>
            <w:r w:rsidRPr="00DF28CD">
              <w:rPr>
                <w:color w:val="000000"/>
              </w:rPr>
              <w:t>OR</w:t>
            </w:r>
          </w:p>
          <w:p w14:paraId="20D540A5" w14:textId="1646F511" w:rsidR="00D3778A" w:rsidRDefault="00D3778A" w:rsidP="002230A1">
            <w:pPr>
              <w:pStyle w:val="TableText"/>
              <w:spacing w:after="120"/>
              <w:rPr>
                <w:color w:val="000000"/>
              </w:rPr>
            </w:pPr>
            <w:r w:rsidRPr="00DF28CD">
              <w:rPr>
                <w:color w:val="000000"/>
              </w:rPr>
              <w:t xml:space="preserve">Determine if a sandbox solution is in place and effective for Microsoft Office. </w:t>
            </w:r>
            <w:r w:rsidR="002230A1">
              <w:rPr>
                <w:color w:val="000000"/>
              </w:rPr>
              <w:t>Note,</w:t>
            </w:r>
            <w:r w:rsidRPr="00DF28CD">
              <w:rPr>
                <w:color w:val="000000"/>
              </w:rPr>
              <w:t xml:space="preserve"> Application Guard for Office </w:t>
            </w:r>
            <w:r w:rsidR="002230A1">
              <w:rPr>
                <w:color w:val="000000"/>
              </w:rPr>
              <w:t>automatically blocks the execution of Microsoft Office macros rather than running them within a sandboxed environment</w:t>
            </w:r>
            <w:r w:rsidRPr="00DF28CD">
              <w:rPr>
                <w:color w:val="000000"/>
              </w:rPr>
              <w:t>.</w:t>
            </w:r>
          </w:p>
        </w:tc>
        <w:tc>
          <w:tcPr>
            <w:tcW w:w="6482" w:type="dxa"/>
          </w:tcPr>
          <w:p w14:paraId="301DAC4B" w14:textId="143A49DC" w:rsidR="00D3778A" w:rsidRPr="00DF28CD" w:rsidRDefault="00D3778A" w:rsidP="00D3778A">
            <w:pPr>
              <w:pStyle w:val="TableText"/>
              <w:spacing w:after="120"/>
              <w:rPr>
                <w:color w:val="000000"/>
              </w:rPr>
            </w:pPr>
          </w:p>
        </w:tc>
      </w:tr>
      <w:tr w:rsidR="00D3778A" w14:paraId="03BA9827" w14:textId="77777777" w:rsidTr="007C6C44">
        <w:tc>
          <w:tcPr>
            <w:tcW w:w="1910" w:type="dxa"/>
            <w:vMerge/>
          </w:tcPr>
          <w:p w14:paraId="50002853" w14:textId="77777777" w:rsidR="00D3778A" w:rsidRPr="00DF28CD" w:rsidRDefault="00D3778A" w:rsidP="00D3778A">
            <w:pPr>
              <w:pStyle w:val="TableText"/>
              <w:spacing w:after="120"/>
              <w:rPr>
                <w:b/>
                <w:color w:val="000000"/>
              </w:rPr>
            </w:pPr>
          </w:p>
        </w:tc>
        <w:tc>
          <w:tcPr>
            <w:tcW w:w="1326" w:type="dxa"/>
          </w:tcPr>
          <w:p w14:paraId="3117D9B6" w14:textId="41E51B6E" w:rsidR="00D3778A" w:rsidRPr="00DE628C" w:rsidRDefault="00D3778A" w:rsidP="00D3778A">
            <w:pPr>
              <w:pStyle w:val="TableText"/>
              <w:spacing w:after="120"/>
              <w:rPr>
                <w:color w:val="000000" w:themeColor="text1"/>
              </w:rPr>
            </w:pPr>
            <w:r w:rsidRPr="00DE628C">
              <w:rPr>
                <w:color w:val="000000" w:themeColor="text1"/>
              </w:rPr>
              <w:t>ML3-RM-02</w:t>
            </w:r>
          </w:p>
        </w:tc>
        <w:tc>
          <w:tcPr>
            <w:tcW w:w="6481" w:type="dxa"/>
          </w:tcPr>
          <w:p w14:paraId="7B07E19F" w14:textId="0BB79F5F" w:rsidR="00D3778A" w:rsidRPr="007C6C44" w:rsidRDefault="00D3778A" w:rsidP="00D3778A">
            <w:pPr>
              <w:pStyle w:val="TableText"/>
              <w:spacing w:after="120"/>
              <w:rPr>
                <w:rFonts w:cstheme="minorHAnsi"/>
                <w:color w:val="000000" w:themeColor="text1"/>
              </w:rPr>
            </w:pPr>
            <w:r w:rsidRPr="00206DFF">
              <w:rPr>
                <w:rFonts w:cstheme="minorHAnsi"/>
                <w:color w:val="000000" w:themeColor="text1"/>
              </w:rPr>
              <w:t>Microsoft Office macros are checked to ensure they are free of malicious code before being digitally signed or placed within Trusted Locations.</w:t>
            </w:r>
          </w:p>
        </w:tc>
        <w:tc>
          <w:tcPr>
            <w:tcW w:w="6481" w:type="dxa"/>
          </w:tcPr>
          <w:p w14:paraId="78678E0A" w14:textId="474A6889" w:rsidR="00D3778A" w:rsidRPr="00DF28CD" w:rsidRDefault="002230A1" w:rsidP="002230A1">
            <w:pPr>
              <w:pStyle w:val="TableText"/>
              <w:spacing w:after="120"/>
              <w:rPr>
                <w:color w:val="000000"/>
              </w:rPr>
            </w:pPr>
            <w:r>
              <w:rPr>
                <w:color w:val="000000"/>
              </w:rPr>
              <w:t>If</w:t>
            </w:r>
            <w:r w:rsidR="00D3778A">
              <w:rPr>
                <w:color w:val="000000"/>
              </w:rPr>
              <w:t xml:space="preserve"> digital signatures or</w:t>
            </w:r>
            <w:r w:rsidR="00D3778A" w:rsidRPr="00DF28CD">
              <w:rPr>
                <w:color w:val="000000"/>
              </w:rPr>
              <w:t xml:space="preserve"> </w:t>
            </w:r>
            <w:r>
              <w:rPr>
                <w:color w:val="000000"/>
              </w:rPr>
              <w:t>T</w:t>
            </w:r>
            <w:r w:rsidR="00D3778A" w:rsidRPr="00DF28CD">
              <w:rPr>
                <w:color w:val="000000"/>
              </w:rPr>
              <w:t xml:space="preserve">rusted </w:t>
            </w:r>
            <w:r>
              <w:rPr>
                <w:color w:val="000000"/>
              </w:rPr>
              <w:t>L</w:t>
            </w:r>
            <w:r w:rsidR="00D3778A" w:rsidRPr="00DF28CD">
              <w:rPr>
                <w:color w:val="000000"/>
              </w:rPr>
              <w:t>ocations are used by the organisation</w:t>
            </w:r>
            <w:r>
              <w:rPr>
                <w:color w:val="000000"/>
              </w:rPr>
              <w:t>,</w:t>
            </w:r>
            <w:r w:rsidR="00D3778A" w:rsidRPr="00DF28CD">
              <w:rPr>
                <w:color w:val="000000"/>
              </w:rPr>
              <w:t xml:space="preserve"> </w:t>
            </w:r>
            <w:r>
              <w:rPr>
                <w:color w:val="000000"/>
              </w:rPr>
              <w:t>verify</w:t>
            </w:r>
            <w:r w:rsidR="00D3778A" w:rsidRPr="00DF28CD">
              <w:rPr>
                <w:color w:val="000000"/>
              </w:rPr>
              <w:t xml:space="preserve"> that a process exists for </w:t>
            </w:r>
            <w:r w:rsidR="00D3778A">
              <w:rPr>
                <w:color w:val="000000"/>
              </w:rPr>
              <w:t>checking</w:t>
            </w:r>
            <w:r w:rsidR="00D3778A" w:rsidRPr="00DF28CD">
              <w:rPr>
                <w:color w:val="000000"/>
              </w:rPr>
              <w:t xml:space="preserve"> that </w:t>
            </w:r>
            <w:r w:rsidR="00D3778A">
              <w:rPr>
                <w:color w:val="000000"/>
              </w:rPr>
              <w:t>Microsoft Office</w:t>
            </w:r>
            <w:r w:rsidR="00D3778A" w:rsidRPr="00DF28CD">
              <w:rPr>
                <w:color w:val="000000"/>
              </w:rPr>
              <w:t xml:space="preserve"> macros are free of malicious code.</w:t>
            </w:r>
          </w:p>
        </w:tc>
        <w:tc>
          <w:tcPr>
            <w:tcW w:w="6482" w:type="dxa"/>
          </w:tcPr>
          <w:p w14:paraId="37C10A72" w14:textId="77777777" w:rsidR="00D3778A" w:rsidRPr="00DF28CD" w:rsidRDefault="00D3778A" w:rsidP="00D3778A">
            <w:pPr>
              <w:pStyle w:val="TableText"/>
              <w:spacing w:after="120"/>
              <w:rPr>
                <w:color w:val="000000"/>
              </w:rPr>
            </w:pPr>
          </w:p>
        </w:tc>
      </w:tr>
      <w:tr w:rsidR="00D3778A" w14:paraId="3FCA9AA0" w14:textId="77777777" w:rsidTr="007C6C44">
        <w:tc>
          <w:tcPr>
            <w:tcW w:w="1910" w:type="dxa"/>
            <w:vMerge/>
          </w:tcPr>
          <w:p w14:paraId="49807AC8" w14:textId="77777777" w:rsidR="00D3778A" w:rsidRPr="00DF28CD" w:rsidRDefault="00D3778A" w:rsidP="00D3778A">
            <w:pPr>
              <w:pStyle w:val="TableText"/>
              <w:spacing w:after="120"/>
              <w:rPr>
                <w:b/>
                <w:color w:val="000000"/>
              </w:rPr>
            </w:pPr>
          </w:p>
        </w:tc>
        <w:tc>
          <w:tcPr>
            <w:tcW w:w="1326" w:type="dxa"/>
          </w:tcPr>
          <w:p w14:paraId="60F335A7" w14:textId="09790CA0" w:rsidR="00D3778A" w:rsidRPr="00DE628C" w:rsidRDefault="00D3778A" w:rsidP="00D3778A">
            <w:pPr>
              <w:pStyle w:val="TableText"/>
              <w:spacing w:after="120"/>
              <w:rPr>
                <w:color w:val="000000" w:themeColor="text1"/>
              </w:rPr>
            </w:pPr>
            <w:r w:rsidRPr="00DE628C">
              <w:rPr>
                <w:color w:val="000000" w:themeColor="text1"/>
              </w:rPr>
              <w:t>ML3-RM-03</w:t>
            </w:r>
          </w:p>
        </w:tc>
        <w:tc>
          <w:tcPr>
            <w:tcW w:w="6481" w:type="dxa"/>
          </w:tcPr>
          <w:p w14:paraId="6D5E3031" w14:textId="54A1126D"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 xml:space="preserve">Only privileged users responsible for </w:t>
            </w:r>
            <w:r>
              <w:rPr>
                <w:rFonts w:cstheme="minorHAnsi"/>
                <w:color w:val="000000" w:themeColor="text1"/>
              </w:rPr>
              <w:t>checking</w:t>
            </w:r>
            <w:r w:rsidRPr="007C6C44">
              <w:rPr>
                <w:rFonts w:cstheme="minorHAnsi"/>
                <w:color w:val="000000" w:themeColor="text1"/>
              </w:rPr>
              <w:t xml:space="preserve"> that Microsoft Office macros are free of malicious code can write to and modify content within Trusted Locations.</w:t>
            </w:r>
          </w:p>
        </w:tc>
        <w:tc>
          <w:tcPr>
            <w:tcW w:w="6481" w:type="dxa"/>
          </w:tcPr>
          <w:p w14:paraId="4A2EA425" w14:textId="028EFFA5" w:rsidR="00D3778A" w:rsidRDefault="002230A1" w:rsidP="00D3778A">
            <w:pPr>
              <w:pStyle w:val="TableText"/>
              <w:spacing w:after="120"/>
              <w:rPr>
                <w:color w:val="000000"/>
              </w:rPr>
            </w:pPr>
            <w:r>
              <w:rPr>
                <w:color w:val="000000"/>
              </w:rPr>
              <w:t>If</w:t>
            </w:r>
            <w:r w:rsidR="00D3778A" w:rsidRPr="00DF28CD">
              <w:rPr>
                <w:color w:val="000000"/>
              </w:rPr>
              <w:t xml:space="preserve"> </w:t>
            </w:r>
            <w:r>
              <w:rPr>
                <w:color w:val="000000"/>
              </w:rPr>
              <w:t>T</w:t>
            </w:r>
            <w:r w:rsidR="00D3778A" w:rsidRPr="00DF28CD">
              <w:rPr>
                <w:color w:val="000000"/>
              </w:rPr>
              <w:t xml:space="preserve">rusted </w:t>
            </w:r>
            <w:r>
              <w:rPr>
                <w:color w:val="000000"/>
              </w:rPr>
              <w:t>L</w:t>
            </w:r>
            <w:r w:rsidR="00D3778A" w:rsidRPr="00DF28CD">
              <w:rPr>
                <w:color w:val="000000"/>
              </w:rPr>
              <w:t>ocations are used by the organisation</w:t>
            </w:r>
            <w:r>
              <w:rPr>
                <w:color w:val="000000"/>
              </w:rPr>
              <w:t xml:space="preserve">, verify </w:t>
            </w:r>
            <w:r w:rsidR="00D3778A" w:rsidRPr="00DF28CD">
              <w:rPr>
                <w:color w:val="000000"/>
              </w:rPr>
              <w:t xml:space="preserve">that a process exists for </w:t>
            </w:r>
            <w:r w:rsidR="00D3778A">
              <w:rPr>
                <w:color w:val="000000"/>
              </w:rPr>
              <w:t>controlling</w:t>
            </w:r>
            <w:r w:rsidR="00D3778A" w:rsidRPr="00DF28CD">
              <w:rPr>
                <w:color w:val="000000"/>
              </w:rPr>
              <w:t xml:space="preserve"> write access to these locations.</w:t>
            </w:r>
          </w:p>
          <w:p w14:paraId="5EE415E7" w14:textId="44ECAF9D" w:rsidR="002230A1" w:rsidRDefault="002230A1" w:rsidP="00D3778A">
            <w:pPr>
              <w:pStyle w:val="TableText"/>
              <w:spacing w:after="120"/>
              <w:rPr>
                <w:color w:val="000000"/>
              </w:rPr>
            </w:pPr>
            <w:r>
              <w:rPr>
                <w:color w:val="000000"/>
              </w:rPr>
              <w:t>T</w:t>
            </w:r>
            <w:r w:rsidR="00D3778A" w:rsidRPr="00DF28CD">
              <w:rPr>
                <w:color w:val="000000"/>
              </w:rPr>
              <w:t xml:space="preserve">rusted </w:t>
            </w:r>
            <w:r>
              <w:rPr>
                <w:color w:val="000000"/>
              </w:rPr>
              <w:t>L</w:t>
            </w:r>
            <w:r w:rsidR="00D3778A" w:rsidRPr="00DF28CD">
              <w:rPr>
                <w:color w:val="000000"/>
              </w:rPr>
              <w:t xml:space="preserve">ocations for each </w:t>
            </w:r>
            <w:r>
              <w:rPr>
                <w:color w:val="000000"/>
              </w:rPr>
              <w:t>Microsoft Office application can be obtained</w:t>
            </w:r>
            <w:r w:rsidR="00D3778A" w:rsidRPr="00DF28CD">
              <w:rPr>
                <w:color w:val="000000"/>
              </w:rPr>
              <w:t xml:space="preserve"> from the registry at </w:t>
            </w:r>
            <w:r w:rsidR="00D3778A" w:rsidRPr="00DF28CD">
              <w:rPr>
                <w:i/>
                <w:iCs/>
                <w:color w:val="000000"/>
              </w:rPr>
              <w:t>HKCU:\software\microsoft\office\&lt;version&gt;\&lt;product&gt;\security\trusted locations</w:t>
            </w:r>
            <w:r w:rsidRPr="002230A1">
              <w:rPr>
                <w:iCs/>
                <w:color w:val="000000"/>
              </w:rPr>
              <w:t>.</w:t>
            </w:r>
          </w:p>
          <w:p w14:paraId="7287C668" w14:textId="67DB3DCB" w:rsidR="002230A1" w:rsidRPr="00DF28CD" w:rsidRDefault="002230A1" w:rsidP="002230A1">
            <w:pPr>
              <w:pStyle w:val="TableText"/>
              <w:spacing w:after="120"/>
              <w:rPr>
                <w:color w:val="000000"/>
              </w:rPr>
            </w:pPr>
            <w:r>
              <w:rPr>
                <w:color w:val="000000"/>
              </w:rPr>
              <w:lastRenderedPageBreak/>
              <w:t>The following PowerShell command can be used to obtain a list of Trusted Locations.</w:t>
            </w:r>
          </w:p>
          <w:p w14:paraId="5B682CB5" w14:textId="5DD3791E" w:rsidR="002230A1" w:rsidRDefault="002230A1" w:rsidP="002230A1">
            <w:pPr>
              <w:pStyle w:val="TableText"/>
              <w:spacing w:after="120"/>
              <w:rPr>
                <w:color w:val="000000"/>
              </w:rPr>
            </w:pPr>
            <w:r w:rsidRPr="00DF28CD">
              <w:rPr>
                <w:color w:val="000000"/>
              </w:rPr>
              <w:br w:type="page"/>
            </w:r>
            <w:r w:rsidRPr="00DF28CD">
              <w:rPr>
                <w:color w:val="000000"/>
              </w:rPr>
              <w:br w:type="page"/>
            </w:r>
            <w:r w:rsidRPr="00DF28CD">
              <w:rPr>
                <w:i/>
                <w:iCs/>
                <w:color w:val="000000"/>
              </w:rPr>
              <w:t xml:space="preserve">Get-ItemProperty -Path </w:t>
            </w:r>
            <w:r w:rsidRPr="00374257">
              <w:rPr>
                <w:i/>
                <w:iCs/>
                <w:color w:val="000000"/>
              </w:rPr>
              <w:t>"</w:t>
            </w:r>
            <w:r w:rsidRPr="00DF28CD">
              <w:rPr>
                <w:i/>
                <w:iCs/>
                <w:color w:val="000000"/>
              </w:rPr>
              <w:t>HKCU:\SOFTWARE\policies\microsoft\office\&lt;version&gt;\&lt;product&gt;\security\trusted locations</w:t>
            </w:r>
            <w:r w:rsidRPr="00374257">
              <w:rPr>
                <w:i/>
                <w:iCs/>
                <w:color w:val="000000"/>
              </w:rPr>
              <w:t>"</w:t>
            </w:r>
          </w:p>
          <w:p w14:paraId="5C4E85F0" w14:textId="131AEC45" w:rsidR="00D3778A" w:rsidRPr="00DF28CD" w:rsidRDefault="002230A1" w:rsidP="00D3778A">
            <w:pPr>
              <w:pStyle w:val="TableText"/>
              <w:spacing w:after="120"/>
              <w:rPr>
                <w:color w:val="000000"/>
              </w:rPr>
            </w:pPr>
            <w:r>
              <w:rPr>
                <w:color w:val="000000"/>
              </w:rPr>
              <w:t xml:space="preserve">As a standard user attempt to write a file </w:t>
            </w:r>
            <w:r w:rsidR="00D3778A" w:rsidRPr="00DF28CD">
              <w:rPr>
                <w:color w:val="000000"/>
              </w:rPr>
              <w:t>to each of these locations.</w:t>
            </w:r>
          </w:p>
          <w:p w14:paraId="516BB08D" w14:textId="782EAE07" w:rsidR="00D3778A" w:rsidRPr="00DF28CD" w:rsidRDefault="00D3778A" w:rsidP="00D3778A">
            <w:pPr>
              <w:pStyle w:val="TableText"/>
              <w:spacing w:after="120"/>
              <w:rPr>
                <w:color w:val="000000"/>
              </w:rPr>
            </w:pPr>
            <w:r w:rsidRPr="00DF28CD">
              <w:rPr>
                <w:color w:val="000000"/>
              </w:rPr>
              <w:br w:type="page"/>
              <w:t>E8MVT will find configured Trusted Locations and attempt to write a file to each location.</w:t>
            </w:r>
          </w:p>
        </w:tc>
        <w:tc>
          <w:tcPr>
            <w:tcW w:w="6482" w:type="dxa"/>
          </w:tcPr>
          <w:p w14:paraId="2B60E8AA" w14:textId="4AE561F5" w:rsidR="00D3778A" w:rsidRPr="00DF28CD" w:rsidRDefault="00D3778A" w:rsidP="00D3778A">
            <w:pPr>
              <w:pStyle w:val="TableText"/>
              <w:spacing w:after="120"/>
              <w:rPr>
                <w:color w:val="000000"/>
              </w:rPr>
            </w:pPr>
          </w:p>
        </w:tc>
      </w:tr>
      <w:tr w:rsidR="00D3778A" w14:paraId="0F5BEA27" w14:textId="77777777" w:rsidTr="007C6C44">
        <w:tc>
          <w:tcPr>
            <w:tcW w:w="1910" w:type="dxa"/>
            <w:vMerge/>
          </w:tcPr>
          <w:p w14:paraId="018F1530" w14:textId="77777777" w:rsidR="00D3778A" w:rsidRPr="00DF28CD" w:rsidRDefault="00D3778A" w:rsidP="00D3778A">
            <w:pPr>
              <w:pStyle w:val="TableText"/>
              <w:spacing w:after="120"/>
              <w:rPr>
                <w:b/>
                <w:color w:val="000000"/>
              </w:rPr>
            </w:pPr>
          </w:p>
        </w:tc>
        <w:tc>
          <w:tcPr>
            <w:tcW w:w="1326" w:type="dxa"/>
          </w:tcPr>
          <w:p w14:paraId="692C8D7B" w14:textId="651D9B9E" w:rsidR="00D3778A" w:rsidRPr="00DE628C" w:rsidRDefault="00D3778A" w:rsidP="00D3778A">
            <w:pPr>
              <w:pStyle w:val="TableText"/>
              <w:spacing w:after="120"/>
              <w:rPr>
                <w:color w:val="000000" w:themeColor="text1"/>
              </w:rPr>
            </w:pPr>
            <w:r w:rsidRPr="00DE628C">
              <w:rPr>
                <w:color w:val="000000" w:themeColor="text1"/>
              </w:rPr>
              <w:t>ML3-RM-04</w:t>
            </w:r>
          </w:p>
        </w:tc>
        <w:tc>
          <w:tcPr>
            <w:tcW w:w="6481" w:type="dxa"/>
          </w:tcPr>
          <w:p w14:paraId="6D3C869E" w14:textId="1CEC5634"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 macros digitally signed by an untrusted publisher cannot be enabled via the Message Bar or Backstage View.</w:t>
            </w:r>
          </w:p>
        </w:tc>
        <w:tc>
          <w:tcPr>
            <w:tcW w:w="6481" w:type="dxa"/>
          </w:tcPr>
          <w:p w14:paraId="2E9F8BB8" w14:textId="713CD326" w:rsidR="00D3778A" w:rsidRDefault="00D3778A" w:rsidP="00D3778A">
            <w:pPr>
              <w:pStyle w:val="TableText"/>
              <w:spacing w:after="120"/>
              <w:rPr>
                <w:color w:val="000000"/>
              </w:rPr>
            </w:pPr>
            <w:r w:rsidRPr="00DF28CD">
              <w:rPr>
                <w:color w:val="000000"/>
              </w:rPr>
              <w:t xml:space="preserve">Attempt to execute </w:t>
            </w:r>
            <w:r>
              <w:rPr>
                <w:color w:val="000000"/>
              </w:rPr>
              <w:t>Microsoft Office</w:t>
            </w:r>
            <w:r w:rsidRPr="00DF28CD">
              <w:rPr>
                <w:color w:val="000000"/>
              </w:rPr>
              <w:t xml:space="preserve"> macros in a</w:t>
            </w:r>
            <w:r>
              <w:rPr>
                <w:color w:val="000000"/>
              </w:rPr>
              <w:t xml:space="preserve"> Microsoft</w:t>
            </w:r>
            <w:r w:rsidRPr="00DF28CD">
              <w:rPr>
                <w:color w:val="000000"/>
              </w:rPr>
              <w:t xml:space="preserve"> Office </w:t>
            </w:r>
            <w:r>
              <w:rPr>
                <w:color w:val="000000"/>
              </w:rPr>
              <w:t>file</w:t>
            </w:r>
            <w:r w:rsidRPr="00DF28CD">
              <w:rPr>
                <w:color w:val="000000"/>
              </w:rPr>
              <w:t xml:space="preserve"> signed by an untrusted publisher.</w:t>
            </w:r>
          </w:p>
          <w:p w14:paraId="414D3804" w14:textId="77777777" w:rsidR="00237160" w:rsidRDefault="00237160" w:rsidP="00237160">
            <w:pPr>
              <w:pStyle w:val="TableText"/>
              <w:spacing w:after="120"/>
              <w:rPr>
                <w:color w:val="000000"/>
              </w:rPr>
            </w:pPr>
            <w:r w:rsidRPr="00DF28CD">
              <w:rPr>
                <w:color w:val="000000"/>
              </w:rPr>
              <w:t xml:space="preserve">Check the </w:t>
            </w:r>
            <w:r w:rsidRPr="002230A1">
              <w:rPr>
                <w:i/>
                <w:color w:val="000000"/>
              </w:rPr>
              <w:t>trustbar</w:t>
            </w:r>
            <w:r>
              <w:rPr>
                <w:color w:val="000000"/>
              </w:rPr>
              <w:t xml:space="preserve"> </w:t>
            </w:r>
            <w:r w:rsidRPr="00DF28CD">
              <w:rPr>
                <w:color w:val="000000"/>
              </w:rPr>
              <w:t xml:space="preserve">value is set to 1 at </w:t>
            </w:r>
            <w:r>
              <w:rPr>
                <w:color w:val="000000"/>
              </w:rPr>
              <w:t>the following registry location.</w:t>
            </w:r>
          </w:p>
          <w:p w14:paraId="4A6AD63B" w14:textId="77777777" w:rsidR="00237160" w:rsidRPr="00DF28CD" w:rsidRDefault="00237160" w:rsidP="00237160">
            <w:pPr>
              <w:pStyle w:val="TableText"/>
              <w:spacing w:after="120"/>
              <w:rPr>
                <w:color w:val="000000"/>
              </w:rPr>
            </w:pPr>
            <w:r w:rsidRPr="00DF28CD">
              <w:rPr>
                <w:i/>
                <w:iCs/>
                <w:color w:val="000000"/>
              </w:rPr>
              <w:t>HKCU:\Software\Microsoft\Office\16.0\Common\TrustCenter\</w:t>
            </w:r>
          </w:p>
          <w:p w14:paraId="56A9840D" w14:textId="2CB15901" w:rsidR="002230A1" w:rsidRDefault="00D3778A" w:rsidP="00D3778A">
            <w:pPr>
              <w:pStyle w:val="TableText"/>
              <w:spacing w:after="120"/>
              <w:rPr>
                <w:color w:val="000000"/>
              </w:rPr>
            </w:pPr>
            <w:r w:rsidRPr="00DF28CD">
              <w:rPr>
                <w:color w:val="000000"/>
              </w:rPr>
              <w:t xml:space="preserve">Check the </w:t>
            </w:r>
            <w:r w:rsidR="002230A1">
              <w:rPr>
                <w:color w:val="000000"/>
              </w:rPr>
              <w:t xml:space="preserve">following </w:t>
            </w:r>
            <w:r w:rsidRPr="00DF28CD">
              <w:rPr>
                <w:color w:val="000000"/>
              </w:rPr>
              <w:t>registry</w:t>
            </w:r>
            <w:r w:rsidR="005902A7">
              <w:rPr>
                <w:color w:val="000000"/>
              </w:rPr>
              <w:t xml:space="preserve"> entry for each Microsoft Office application</w:t>
            </w:r>
            <w:r w:rsidRPr="00DF28CD">
              <w:rPr>
                <w:color w:val="000000"/>
              </w:rPr>
              <w:t xml:space="preserve"> to confirm that </w:t>
            </w:r>
            <w:r w:rsidR="005902A7">
              <w:rPr>
                <w:color w:val="000000"/>
              </w:rPr>
              <w:t xml:space="preserve">the </w:t>
            </w:r>
            <w:r w:rsidRPr="00DF28CD">
              <w:rPr>
                <w:color w:val="000000"/>
              </w:rPr>
              <w:t xml:space="preserve">TCID19092 </w:t>
            </w:r>
            <w:r w:rsidR="005902A7">
              <w:rPr>
                <w:color w:val="000000"/>
              </w:rPr>
              <w:t>value has been set</w:t>
            </w:r>
            <w:r w:rsidR="002230A1">
              <w:rPr>
                <w:color w:val="000000"/>
              </w:rPr>
              <w:t>.</w:t>
            </w:r>
          </w:p>
          <w:p w14:paraId="39BFEE62" w14:textId="461FABEF" w:rsidR="00D3778A" w:rsidRPr="00DF28CD" w:rsidRDefault="00D3778A" w:rsidP="00D3778A">
            <w:pPr>
              <w:pStyle w:val="TableText"/>
              <w:spacing w:after="120"/>
              <w:rPr>
                <w:color w:val="000000"/>
              </w:rPr>
            </w:pPr>
            <w:r w:rsidRPr="00DF28CD">
              <w:rPr>
                <w:i/>
                <w:iCs/>
                <w:color w:val="000000"/>
              </w:rPr>
              <w:t>HK</w:t>
            </w:r>
            <w:r w:rsidR="004C5886">
              <w:rPr>
                <w:i/>
                <w:iCs/>
                <w:color w:val="000000"/>
              </w:rPr>
              <w:t>CU\</w:t>
            </w:r>
            <w:r w:rsidRPr="00DF28CD">
              <w:rPr>
                <w:i/>
                <w:iCs/>
                <w:color w:val="000000"/>
              </w:rPr>
              <w:t>SOFTWARE\Policies\Microsoft\office\&lt;version&gt;\&lt;product&gt;\disabledcmdbaritemslist</w:t>
            </w:r>
          </w:p>
          <w:p w14:paraId="6BEFE111" w14:textId="295C9258" w:rsidR="002230A1" w:rsidRDefault="002230A1" w:rsidP="00D3778A">
            <w:pPr>
              <w:pStyle w:val="TableText"/>
              <w:spacing w:after="120"/>
              <w:rPr>
                <w:iCs/>
                <w:color w:val="000000"/>
              </w:rPr>
            </w:pPr>
            <w:r>
              <w:rPr>
                <w:iCs/>
                <w:color w:val="000000"/>
              </w:rPr>
              <w:t>The following PowerShell commands can also be used.</w:t>
            </w:r>
          </w:p>
          <w:p w14:paraId="5F66FE14" w14:textId="19B73EE5" w:rsidR="00237160" w:rsidRPr="002230A1" w:rsidRDefault="00237160" w:rsidP="00D3778A">
            <w:pPr>
              <w:pStyle w:val="TableText"/>
              <w:spacing w:after="120"/>
              <w:rPr>
                <w:iCs/>
                <w:color w:val="000000"/>
              </w:rPr>
            </w:pPr>
            <w:r w:rsidRPr="00DF28CD">
              <w:rPr>
                <w:i/>
                <w:iCs/>
                <w:color w:val="000000"/>
              </w:rPr>
              <w:t xml:space="preserve">Get-ItemProperty -Path </w:t>
            </w:r>
            <w:r w:rsidRPr="00374257">
              <w:rPr>
                <w:i/>
                <w:iCs/>
                <w:color w:val="000000"/>
              </w:rPr>
              <w:t>"</w:t>
            </w:r>
            <w:r w:rsidRPr="00DF28CD">
              <w:rPr>
                <w:i/>
                <w:iCs/>
                <w:color w:val="000000"/>
              </w:rPr>
              <w:t>HKCU:\SOFTWARE\Policies\Microsoft\office\</w:t>
            </w:r>
            <w:r>
              <w:rPr>
                <w:i/>
                <w:iCs/>
                <w:color w:val="000000"/>
              </w:rPr>
              <w:t>16.0</w:t>
            </w:r>
            <w:r w:rsidRPr="00DF28CD">
              <w:rPr>
                <w:i/>
                <w:iCs/>
                <w:color w:val="000000"/>
              </w:rPr>
              <w:t>\Common\TrustCenter\</w:t>
            </w:r>
            <w:r w:rsidRPr="00374257">
              <w:rPr>
                <w:i/>
                <w:iCs/>
                <w:color w:val="000000"/>
              </w:rPr>
              <w:t>"</w:t>
            </w:r>
            <w:r w:rsidRPr="00DF28CD">
              <w:rPr>
                <w:i/>
                <w:iCs/>
                <w:color w:val="000000"/>
              </w:rPr>
              <w:t xml:space="preserve"> | Select-Object </w:t>
            </w:r>
            <w:r>
              <w:rPr>
                <w:i/>
                <w:iCs/>
                <w:color w:val="000000"/>
              </w:rPr>
              <w:t>-Property trustbar</w:t>
            </w:r>
          </w:p>
          <w:p w14:paraId="22FCB058" w14:textId="420243CD" w:rsidR="00D3778A" w:rsidRPr="00DF28CD" w:rsidRDefault="00D3778A" w:rsidP="00D3778A">
            <w:pPr>
              <w:pStyle w:val="TableText"/>
              <w:spacing w:after="120"/>
              <w:rPr>
                <w:color w:val="000000"/>
              </w:rPr>
            </w:pPr>
            <w:r w:rsidRPr="00DF28CD">
              <w:rPr>
                <w:i/>
                <w:iCs/>
                <w:color w:val="000000"/>
              </w:rPr>
              <w:t xml:space="preserve">Get-ItemProperty -Path </w:t>
            </w:r>
            <w:r w:rsidRPr="00374257">
              <w:rPr>
                <w:i/>
                <w:iCs/>
                <w:color w:val="000000"/>
              </w:rPr>
              <w:t>"</w:t>
            </w:r>
            <w:r w:rsidRPr="00DF28CD">
              <w:rPr>
                <w:i/>
                <w:iCs/>
                <w:color w:val="000000"/>
              </w:rPr>
              <w:t>HKCU:\SOFTWARE\Policies\Microsoft\office\&lt;version&gt;\&lt;product&gt;\</w:t>
            </w:r>
            <w:r w:rsidRPr="00374257">
              <w:rPr>
                <w:i/>
                <w:iCs/>
                <w:color w:val="000000"/>
              </w:rPr>
              <w:t>"</w:t>
            </w:r>
            <w:r w:rsidRPr="00DF28CD">
              <w:rPr>
                <w:i/>
                <w:iCs/>
                <w:color w:val="000000"/>
              </w:rPr>
              <w:t xml:space="preserve"> | Select-Object </w:t>
            </w:r>
            <w:r>
              <w:rPr>
                <w:i/>
                <w:iCs/>
                <w:color w:val="000000"/>
              </w:rPr>
              <w:t>-P</w:t>
            </w:r>
            <w:r w:rsidRPr="00DF28CD">
              <w:rPr>
                <w:i/>
                <w:iCs/>
                <w:color w:val="000000"/>
              </w:rPr>
              <w:t>r</w:t>
            </w:r>
            <w:r>
              <w:rPr>
                <w:i/>
                <w:iCs/>
                <w:color w:val="000000"/>
              </w:rPr>
              <w:t>operty disabledcmdbaritemslist</w:t>
            </w:r>
          </w:p>
          <w:p w14:paraId="46054605" w14:textId="38D0D2EB" w:rsidR="00D3778A" w:rsidRPr="00237160" w:rsidRDefault="002230A1" w:rsidP="002230A1">
            <w:pPr>
              <w:pStyle w:val="TableText"/>
              <w:spacing w:after="120"/>
              <w:rPr>
                <w:color w:val="000000"/>
              </w:rPr>
            </w:pPr>
            <w:r>
              <w:rPr>
                <w:color w:val="000000"/>
              </w:rPr>
              <w:t>For e</w:t>
            </w:r>
            <w:r w:rsidR="00D3778A" w:rsidRPr="00DF28CD">
              <w:rPr>
                <w:color w:val="000000"/>
              </w:rPr>
              <w:t xml:space="preserve">xample: </w:t>
            </w:r>
            <w:r w:rsidR="00D3778A" w:rsidRPr="00DF28CD">
              <w:rPr>
                <w:i/>
                <w:iCs/>
                <w:color w:val="000000"/>
              </w:rPr>
              <w:t xml:space="preserve">Get-ItemProperty -Path </w:t>
            </w:r>
            <w:r w:rsidR="00D3778A" w:rsidRPr="00374257">
              <w:rPr>
                <w:i/>
                <w:iCs/>
                <w:color w:val="000000"/>
              </w:rPr>
              <w:t>"</w:t>
            </w:r>
            <w:r w:rsidR="00D3778A" w:rsidRPr="00DF28CD">
              <w:rPr>
                <w:i/>
                <w:iCs/>
                <w:color w:val="000000"/>
              </w:rPr>
              <w:t>HKCU:\SOFTWARE\Policies\Microsoft\office\16.0\word\</w:t>
            </w:r>
            <w:r w:rsidR="00D3778A" w:rsidRPr="00374257">
              <w:rPr>
                <w:i/>
                <w:iCs/>
                <w:color w:val="000000"/>
              </w:rPr>
              <w:t>"</w:t>
            </w:r>
            <w:r w:rsidR="00D3778A" w:rsidRPr="00DF28CD">
              <w:rPr>
                <w:i/>
                <w:iCs/>
                <w:color w:val="000000"/>
              </w:rPr>
              <w:t xml:space="preserve"> | Select-Object </w:t>
            </w:r>
            <w:r w:rsidR="00D3778A">
              <w:rPr>
                <w:i/>
                <w:iCs/>
                <w:color w:val="000000"/>
              </w:rPr>
              <w:t>-P</w:t>
            </w:r>
            <w:r w:rsidR="00D3778A" w:rsidRPr="00DF28CD">
              <w:rPr>
                <w:i/>
                <w:iCs/>
                <w:color w:val="000000"/>
              </w:rPr>
              <w:t>r</w:t>
            </w:r>
            <w:r w:rsidR="00D3778A">
              <w:rPr>
                <w:i/>
                <w:iCs/>
                <w:color w:val="000000"/>
              </w:rPr>
              <w:t>operty disabledcmdbaritemslist</w:t>
            </w:r>
          </w:p>
        </w:tc>
        <w:tc>
          <w:tcPr>
            <w:tcW w:w="6482" w:type="dxa"/>
          </w:tcPr>
          <w:p w14:paraId="535C19F0" w14:textId="5DAF045B" w:rsidR="00D3778A" w:rsidRPr="00DF28CD" w:rsidRDefault="00D3778A" w:rsidP="00D3778A">
            <w:pPr>
              <w:pStyle w:val="TableText"/>
              <w:spacing w:after="120"/>
              <w:rPr>
                <w:color w:val="000000"/>
              </w:rPr>
            </w:pPr>
          </w:p>
        </w:tc>
      </w:tr>
      <w:tr w:rsidR="00D3778A" w14:paraId="1E4AB39E" w14:textId="77777777" w:rsidTr="007C6C44">
        <w:tc>
          <w:tcPr>
            <w:tcW w:w="1910" w:type="dxa"/>
            <w:vMerge/>
          </w:tcPr>
          <w:p w14:paraId="4253A2CB" w14:textId="77777777" w:rsidR="00D3778A" w:rsidRPr="00DF28CD" w:rsidRDefault="00D3778A" w:rsidP="00D3778A">
            <w:pPr>
              <w:pStyle w:val="TableText"/>
              <w:spacing w:after="120"/>
              <w:rPr>
                <w:b/>
                <w:color w:val="000000"/>
              </w:rPr>
            </w:pPr>
          </w:p>
        </w:tc>
        <w:tc>
          <w:tcPr>
            <w:tcW w:w="1326" w:type="dxa"/>
          </w:tcPr>
          <w:p w14:paraId="1D992522" w14:textId="5F75ECEB" w:rsidR="00D3778A" w:rsidRPr="00DE628C" w:rsidRDefault="00D3778A" w:rsidP="00D3778A">
            <w:pPr>
              <w:pStyle w:val="TableText"/>
              <w:spacing w:after="120"/>
              <w:rPr>
                <w:color w:val="000000" w:themeColor="text1"/>
              </w:rPr>
            </w:pPr>
            <w:r w:rsidRPr="00DE628C">
              <w:rPr>
                <w:color w:val="000000" w:themeColor="text1"/>
              </w:rPr>
              <w:t>ML3-RM-05</w:t>
            </w:r>
          </w:p>
        </w:tc>
        <w:tc>
          <w:tcPr>
            <w:tcW w:w="6481" w:type="dxa"/>
          </w:tcPr>
          <w:p w14:paraId="17324599" w14:textId="57C162D3"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 macros digitally signed by signatures other than V3 signatures cannot be enabled via the Message Bar or Backstage View.</w:t>
            </w:r>
          </w:p>
        </w:tc>
        <w:tc>
          <w:tcPr>
            <w:tcW w:w="6481" w:type="dxa"/>
          </w:tcPr>
          <w:p w14:paraId="20FA1665" w14:textId="77777777" w:rsidR="00D3778A" w:rsidRDefault="00237160" w:rsidP="00237160">
            <w:pPr>
              <w:pStyle w:val="TableText"/>
              <w:spacing w:after="120"/>
              <w:rPr>
                <w:color w:val="000000"/>
              </w:rPr>
            </w:pPr>
            <w:r>
              <w:rPr>
                <w:color w:val="000000"/>
              </w:rPr>
              <w:t xml:space="preserve">If digital signatures </w:t>
            </w:r>
            <w:r w:rsidRPr="00DF28CD">
              <w:rPr>
                <w:color w:val="000000"/>
              </w:rPr>
              <w:t>are used by the organisation</w:t>
            </w:r>
            <w:r>
              <w:rPr>
                <w:color w:val="000000"/>
              </w:rPr>
              <w:t>,</w:t>
            </w:r>
            <w:r w:rsidRPr="00DF28CD">
              <w:rPr>
                <w:color w:val="000000"/>
              </w:rPr>
              <w:t xml:space="preserve"> </w:t>
            </w:r>
            <w:r>
              <w:rPr>
                <w:color w:val="000000"/>
              </w:rPr>
              <w:t>verify</w:t>
            </w:r>
            <w:r w:rsidRPr="00DF28CD">
              <w:rPr>
                <w:color w:val="000000"/>
              </w:rPr>
              <w:t xml:space="preserve"> that</w:t>
            </w:r>
            <w:r>
              <w:rPr>
                <w:color w:val="000000"/>
              </w:rPr>
              <w:t xml:space="preserve"> only V3 signatures are supported.</w:t>
            </w:r>
          </w:p>
          <w:p w14:paraId="0B8BBC7F" w14:textId="77777777" w:rsidR="00237160" w:rsidRDefault="00237160" w:rsidP="00237160">
            <w:pPr>
              <w:pStyle w:val="TableText"/>
              <w:spacing w:after="120"/>
              <w:rPr>
                <w:color w:val="000000"/>
              </w:rPr>
            </w:pPr>
            <w:r>
              <w:rPr>
                <w:color w:val="000000"/>
              </w:rPr>
              <w:t>The following PowerShell command be used to confirm this.</w:t>
            </w:r>
          </w:p>
          <w:p w14:paraId="7EA4B38E" w14:textId="783D80B0" w:rsidR="00237160" w:rsidRPr="00237160" w:rsidRDefault="00237160" w:rsidP="003004D1">
            <w:pPr>
              <w:pStyle w:val="TableText"/>
              <w:spacing w:after="120"/>
              <w:rPr>
                <w:iCs/>
                <w:color w:val="000000"/>
              </w:rPr>
            </w:pPr>
            <w:r w:rsidRPr="00DF28CD">
              <w:rPr>
                <w:i/>
                <w:iCs/>
                <w:color w:val="000000"/>
              </w:rPr>
              <w:t xml:space="preserve">Get-ItemProperty -Path </w:t>
            </w:r>
            <w:r w:rsidRPr="00374257">
              <w:rPr>
                <w:i/>
                <w:iCs/>
                <w:color w:val="000000"/>
              </w:rPr>
              <w:t>"</w:t>
            </w:r>
            <w:r w:rsidRPr="00DF28CD">
              <w:rPr>
                <w:i/>
                <w:iCs/>
                <w:color w:val="000000"/>
              </w:rPr>
              <w:t>HKCU:\SOFTWARE\Policies\Microsoft\</w:t>
            </w:r>
            <w:r w:rsidR="003004D1">
              <w:rPr>
                <w:i/>
                <w:iCs/>
                <w:color w:val="000000"/>
              </w:rPr>
              <w:t>VBA</w:t>
            </w:r>
            <w:r w:rsidRPr="00DF28CD">
              <w:rPr>
                <w:i/>
                <w:iCs/>
                <w:color w:val="000000"/>
              </w:rPr>
              <w:t>\</w:t>
            </w:r>
            <w:r>
              <w:rPr>
                <w:i/>
                <w:iCs/>
                <w:color w:val="000000"/>
              </w:rPr>
              <w:t>security</w:t>
            </w:r>
            <w:r w:rsidRPr="00DF28CD">
              <w:rPr>
                <w:i/>
                <w:iCs/>
                <w:color w:val="000000"/>
              </w:rPr>
              <w:t>\</w:t>
            </w:r>
            <w:r w:rsidRPr="00374257">
              <w:rPr>
                <w:i/>
                <w:iCs/>
                <w:color w:val="000000"/>
              </w:rPr>
              <w:t>"</w:t>
            </w:r>
            <w:r w:rsidRPr="00DF28CD">
              <w:rPr>
                <w:i/>
                <w:iCs/>
                <w:color w:val="000000"/>
              </w:rPr>
              <w:t xml:space="preserve"> | Select-Object </w:t>
            </w:r>
            <w:r>
              <w:rPr>
                <w:i/>
                <w:iCs/>
                <w:color w:val="000000"/>
              </w:rPr>
              <w:t>-Property onlytrustvbasignaturev3</w:t>
            </w:r>
          </w:p>
        </w:tc>
        <w:tc>
          <w:tcPr>
            <w:tcW w:w="6482" w:type="dxa"/>
          </w:tcPr>
          <w:p w14:paraId="0F89388A" w14:textId="22A89853" w:rsidR="00D3778A" w:rsidRPr="00DF28CD" w:rsidRDefault="00D3778A" w:rsidP="00D3778A">
            <w:pPr>
              <w:pStyle w:val="TableText"/>
              <w:spacing w:after="120"/>
              <w:rPr>
                <w:color w:val="000000"/>
              </w:rPr>
            </w:pPr>
          </w:p>
        </w:tc>
      </w:tr>
      <w:tr w:rsidR="00D3778A" w14:paraId="1F5DD600" w14:textId="77777777" w:rsidTr="007C6C44">
        <w:tc>
          <w:tcPr>
            <w:tcW w:w="1910" w:type="dxa"/>
            <w:vMerge/>
          </w:tcPr>
          <w:p w14:paraId="7E40E683" w14:textId="77777777" w:rsidR="00D3778A" w:rsidRDefault="00D3778A" w:rsidP="00D3778A">
            <w:pPr>
              <w:pStyle w:val="TableText"/>
              <w:spacing w:after="120"/>
              <w:rPr>
                <w:b/>
                <w:color w:val="000000"/>
              </w:rPr>
            </w:pPr>
          </w:p>
        </w:tc>
        <w:tc>
          <w:tcPr>
            <w:tcW w:w="1326" w:type="dxa"/>
          </w:tcPr>
          <w:p w14:paraId="1AD821DC" w14:textId="65B171C5" w:rsidR="00D3778A" w:rsidRPr="00DE628C" w:rsidRDefault="00D3778A" w:rsidP="00D3778A">
            <w:pPr>
              <w:pStyle w:val="TableText"/>
              <w:spacing w:after="120"/>
              <w:rPr>
                <w:color w:val="000000" w:themeColor="text1"/>
              </w:rPr>
            </w:pPr>
            <w:r w:rsidRPr="00DE628C">
              <w:rPr>
                <w:color w:val="000000" w:themeColor="text1"/>
              </w:rPr>
              <w:t>ML3-RM-06</w:t>
            </w:r>
          </w:p>
        </w:tc>
        <w:tc>
          <w:tcPr>
            <w:tcW w:w="6481" w:type="dxa"/>
          </w:tcPr>
          <w:p w14:paraId="7097A88B" w14:textId="7F60A4AA"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Office’s list of trusted publishers is validated on an annual or more frequent basis.</w:t>
            </w:r>
          </w:p>
        </w:tc>
        <w:tc>
          <w:tcPr>
            <w:tcW w:w="6481" w:type="dxa"/>
          </w:tcPr>
          <w:p w14:paraId="2C921487" w14:textId="77777777" w:rsidR="003004D1" w:rsidRDefault="003004D1" w:rsidP="003004D1">
            <w:pPr>
              <w:pStyle w:val="TableText"/>
              <w:spacing w:after="120"/>
              <w:rPr>
                <w:color w:val="000000"/>
              </w:rPr>
            </w:pPr>
            <w:r>
              <w:rPr>
                <w:color w:val="000000"/>
              </w:rPr>
              <w:t xml:space="preserve">If digital signatures </w:t>
            </w:r>
            <w:r w:rsidRPr="00DF28CD">
              <w:rPr>
                <w:color w:val="000000"/>
              </w:rPr>
              <w:t>are used by the organisation</w:t>
            </w:r>
            <w:r>
              <w:rPr>
                <w:color w:val="000000"/>
              </w:rPr>
              <w:t>, verify</w:t>
            </w:r>
            <w:r w:rsidR="00D3778A" w:rsidRPr="00DF28CD">
              <w:rPr>
                <w:color w:val="000000"/>
              </w:rPr>
              <w:t xml:space="preserve"> that a process is in place to regularly review this list to allow/remove trusted publishers. Request evidence of an annual validation having taken place.</w:t>
            </w:r>
          </w:p>
          <w:p w14:paraId="0529E279" w14:textId="417D4E26" w:rsidR="00D3778A" w:rsidRPr="00DF28CD" w:rsidRDefault="003004D1" w:rsidP="003004D1">
            <w:pPr>
              <w:pStyle w:val="TableText"/>
              <w:spacing w:after="120"/>
              <w:rPr>
                <w:color w:val="000000"/>
              </w:rPr>
            </w:pPr>
            <w:r>
              <w:rPr>
                <w:color w:val="000000"/>
              </w:rPr>
              <w:t>Ideally, the organisation should re-sign all approved Microsoft Office macros obtained from external parties, after appropriate checks have taken place, and only list certificates they control within the trusted publishers list.</w:t>
            </w:r>
          </w:p>
        </w:tc>
        <w:tc>
          <w:tcPr>
            <w:tcW w:w="6482" w:type="dxa"/>
          </w:tcPr>
          <w:p w14:paraId="32E1E6BE" w14:textId="509500D6" w:rsidR="00D3778A" w:rsidRPr="00DF28CD" w:rsidRDefault="00D3778A" w:rsidP="00D3778A">
            <w:pPr>
              <w:pStyle w:val="TableText"/>
              <w:spacing w:after="120"/>
              <w:rPr>
                <w:color w:val="000000"/>
              </w:rPr>
            </w:pPr>
          </w:p>
        </w:tc>
      </w:tr>
      <w:tr w:rsidR="00D3778A" w14:paraId="19BBEE6D" w14:textId="77777777" w:rsidTr="007C6C44">
        <w:tc>
          <w:tcPr>
            <w:tcW w:w="1910" w:type="dxa"/>
            <w:vMerge w:val="restart"/>
          </w:tcPr>
          <w:p w14:paraId="153D10D8" w14:textId="3973E88D" w:rsidR="00D3778A" w:rsidRDefault="00D3778A" w:rsidP="00D3778A">
            <w:pPr>
              <w:pStyle w:val="TableText"/>
              <w:spacing w:after="120"/>
              <w:rPr>
                <w:b/>
                <w:color w:val="000000"/>
              </w:rPr>
            </w:pPr>
            <w:r w:rsidRPr="00DF28CD">
              <w:rPr>
                <w:b/>
                <w:color w:val="000000"/>
              </w:rPr>
              <w:t>User application hardening</w:t>
            </w:r>
          </w:p>
        </w:tc>
        <w:tc>
          <w:tcPr>
            <w:tcW w:w="1326" w:type="dxa"/>
          </w:tcPr>
          <w:p w14:paraId="62BBE191" w14:textId="2EAD2C96" w:rsidR="00D3778A" w:rsidRPr="00DE628C" w:rsidRDefault="00D3778A" w:rsidP="00D3778A">
            <w:pPr>
              <w:pStyle w:val="TableText"/>
              <w:spacing w:after="120"/>
              <w:rPr>
                <w:color w:val="000000" w:themeColor="text1"/>
              </w:rPr>
            </w:pPr>
            <w:r w:rsidRPr="00DE628C">
              <w:rPr>
                <w:color w:val="000000" w:themeColor="text1"/>
              </w:rPr>
              <w:t>ML3-AH-01</w:t>
            </w:r>
          </w:p>
        </w:tc>
        <w:tc>
          <w:tcPr>
            <w:tcW w:w="6481" w:type="dxa"/>
          </w:tcPr>
          <w:p w14:paraId="5CC9733B" w14:textId="1FDE9FE9"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.NET Framework 3.5 (includes .NET 2.0 and 3.0) is disabled or removed.</w:t>
            </w:r>
          </w:p>
        </w:tc>
        <w:tc>
          <w:tcPr>
            <w:tcW w:w="6481" w:type="dxa"/>
          </w:tcPr>
          <w:p w14:paraId="30157631" w14:textId="77777777" w:rsidR="00D3778A" w:rsidRDefault="00D3778A" w:rsidP="00D3778A">
            <w:pPr>
              <w:pStyle w:val="TableText"/>
              <w:spacing w:after="120"/>
              <w:rPr>
                <w:color w:val="000000"/>
              </w:rPr>
            </w:pPr>
            <w:r w:rsidRPr="00DF28CD">
              <w:rPr>
                <w:color w:val="000000"/>
              </w:rPr>
              <w:t xml:space="preserve">Select the </w:t>
            </w:r>
            <w:r>
              <w:rPr>
                <w:color w:val="000000"/>
              </w:rPr>
              <w:t>‘</w:t>
            </w:r>
            <w:r w:rsidRPr="00DF28CD">
              <w:rPr>
                <w:color w:val="000000"/>
              </w:rPr>
              <w:t>Turn Windows Features on or off</w:t>
            </w:r>
            <w:r>
              <w:rPr>
                <w:color w:val="000000"/>
              </w:rPr>
              <w:t>’</w:t>
            </w:r>
            <w:r w:rsidRPr="00DF28CD">
              <w:rPr>
                <w:color w:val="000000"/>
              </w:rPr>
              <w:t xml:space="preserve"> option from the Control Panel and confirm that </w:t>
            </w:r>
            <w:r w:rsidRPr="00B7415E">
              <w:rPr>
                <w:i/>
                <w:color w:val="000000"/>
              </w:rPr>
              <w:t>.NET Framework (includes .NET 2.0 and 3.0)</w:t>
            </w:r>
            <w:r w:rsidRPr="00DF28CD">
              <w:rPr>
                <w:color w:val="000000"/>
              </w:rPr>
              <w:t xml:space="preserve"> is not selected.</w:t>
            </w:r>
          </w:p>
          <w:p w14:paraId="5EE22297" w14:textId="77777777" w:rsidR="00D3778A" w:rsidRPr="00DF28CD" w:rsidRDefault="00D3778A" w:rsidP="00D3778A">
            <w:pPr>
              <w:pStyle w:val="TableText"/>
              <w:spacing w:after="120"/>
              <w:rPr>
                <w:color w:val="000000"/>
              </w:rPr>
            </w:pPr>
            <w:r w:rsidRPr="00DF28CD">
              <w:rPr>
                <w:color w:val="000000"/>
              </w:rPr>
              <w:t>Check the registry keys below for the existence of older .NET Frameworks.</w:t>
            </w:r>
          </w:p>
          <w:p w14:paraId="2455D7EB" w14:textId="77777777" w:rsidR="00D3778A" w:rsidRPr="00DF28CD" w:rsidRDefault="00D3778A" w:rsidP="00D3778A">
            <w:pPr>
              <w:pStyle w:val="TableText"/>
              <w:spacing w:after="120"/>
              <w:rPr>
                <w:color w:val="000000"/>
              </w:rPr>
            </w:pPr>
            <w:r w:rsidRPr="00DF28CD">
              <w:rPr>
                <w:color w:val="000000"/>
              </w:rPr>
              <w:t>E8MVT will check this location to determine if older .NET Framework versions exist on the system.</w:t>
            </w:r>
          </w:p>
          <w:p w14:paraId="0C491CC7" w14:textId="06609B77" w:rsidR="00D3778A" w:rsidRPr="00DF28CD" w:rsidRDefault="00D3778A" w:rsidP="00D3778A">
            <w:pPr>
              <w:pStyle w:val="TableText"/>
              <w:spacing w:after="120"/>
              <w:rPr>
                <w:i/>
                <w:iCs/>
                <w:color w:val="000000"/>
              </w:rPr>
            </w:pPr>
            <w:r w:rsidRPr="00DF28CD">
              <w:rPr>
                <w:i/>
                <w:iCs/>
                <w:color w:val="000000"/>
              </w:rPr>
              <w:lastRenderedPageBreak/>
              <w:t xml:space="preserve">Get-ChildItem -Path </w:t>
            </w:r>
            <w:r w:rsidRPr="00374257">
              <w:rPr>
                <w:i/>
                <w:iCs/>
                <w:color w:val="000000"/>
              </w:rPr>
              <w:t>"</w:t>
            </w:r>
            <w:r w:rsidRPr="00DF28CD">
              <w:rPr>
                <w:i/>
                <w:iCs/>
                <w:color w:val="000000"/>
              </w:rPr>
              <w:t>HKLM:\SOFTWARE\Mi</w:t>
            </w:r>
            <w:r>
              <w:rPr>
                <w:i/>
                <w:iCs/>
                <w:color w:val="000000"/>
              </w:rPr>
              <w:t>crosoft\NET Framework Setup\NDP</w:t>
            </w:r>
            <w:r w:rsidRPr="00374257">
              <w:rPr>
                <w:i/>
                <w:iCs/>
                <w:color w:val="000000"/>
              </w:rPr>
              <w:t>"</w:t>
            </w:r>
          </w:p>
          <w:p w14:paraId="37568C6E" w14:textId="0898306C" w:rsidR="00D3778A" w:rsidRPr="00DF28CD" w:rsidRDefault="00D3778A" w:rsidP="00D3778A">
            <w:pPr>
              <w:pStyle w:val="TableText"/>
              <w:spacing w:after="120"/>
              <w:rPr>
                <w:color w:val="000000"/>
              </w:rPr>
            </w:pPr>
            <w:r w:rsidRPr="00DF28CD">
              <w:rPr>
                <w:i/>
                <w:iCs/>
                <w:color w:val="000000"/>
              </w:rPr>
              <w:t xml:space="preserve">Get-ChildItem -Path </w:t>
            </w:r>
            <w:r w:rsidRPr="00374257">
              <w:rPr>
                <w:i/>
                <w:iCs/>
                <w:color w:val="000000"/>
              </w:rPr>
              <w:t>"</w:t>
            </w:r>
            <w:r w:rsidRPr="00DF28CD">
              <w:rPr>
                <w:i/>
                <w:iCs/>
                <w:color w:val="000000"/>
              </w:rPr>
              <w:t>HKLM:\Software\Microsoft\.NETFramework\Policy\</w:t>
            </w:r>
            <w:r w:rsidRPr="00374257">
              <w:rPr>
                <w:i/>
                <w:iCs/>
                <w:color w:val="000000"/>
              </w:rPr>
              <w:t>"</w:t>
            </w:r>
          </w:p>
        </w:tc>
        <w:tc>
          <w:tcPr>
            <w:tcW w:w="6482" w:type="dxa"/>
          </w:tcPr>
          <w:p w14:paraId="0E562451" w14:textId="12185782" w:rsidR="00D3778A" w:rsidRPr="00DF28CD" w:rsidRDefault="00D3778A" w:rsidP="00D3778A">
            <w:pPr>
              <w:pStyle w:val="TableText"/>
              <w:spacing w:after="120"/>
              <w:rPr>
                <w:color w:val="000000"/>
              </w:rPr>
            </w:pPr>
          </w:p>
        </w:tc>
      </w:tr>
      <w:tr w:rsidR="00D3778A" w14:paraId="5CAA9096" w14:textId="77777777" w:rsidTr="007C6C44">
        <w:tc>
          <w:tcPr>
            <w:tcW w:w="1910" w:type="dxa"/>
            <w:vMerge/>
          </w:tcPr>
          <w:p w14:paraId="1F166C8F" w14:textId="77777777" w:rsidR="00D3778A" w:rsidRDefault="00D3778A" w:rsidP="00D3778A">
            <w:pPr>
              <w:pStyle w:val="TableText"/>
              <w:spacing w:after="120"/>
              <w:rPr>
                <w:b/>
                <w:color w:val="000000"/>
              </w:rPr>
            </w:pPr>
          </w:p>
        </w:tc>
        <w:tc>
          <w:tcPr>
            <w:tcW w:w="1326" w:type="dxa"/>
          </w:tcPr>
          <w:p w14:paraId="3A4F64EB" w14:textId="22205623" w:rsidR="00D3778A" w:rsidRPr="00DE628C" w:rsidRDefault="00D3778A" w:rsidP="00D3778A">
            <w:pPr>
              <w:pStyle w:val="TableText"/>
              <w:spacing w:after="120"/>
              <w:rPr>
                <w:color w:val="000000" w:themeColor="text1"/>
              </w:rPr>
            </w:pPr>
            <w:r w:rsidRPr="00DE628C">
              <w:rPr>
                <w:color w:val="000000" w:themeColor="text1"/>
              </w:rPr>
              <w:t>ML3-AH-02</w:t>
            </w:r>
          </w:p>
        </w:tc>
        <w:tc>
          <w:tcPr>
            <w:tcW w:w="6481" w:type="dxa"/>
          </w:tcPr>
          <w:p w14:paraId="12DF6357" w14:textId="3E32E0CE"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Windows PowerShell 2.0 is disabled or removed.</w:t>
            </w:r>
          </w:p>
        </w:tc>
        <w:tc>
          <w:tcPr>
            <w:tcW w:w="6481" w:type="dxa"/>
          </w:tcPr>
          <w:p w14:paraId="7559E1F5" w14:textId="2B601A41" w:rsidR="00B7415E" w:rsidRDefault="00B7415E" w:rsidP="00B7415E">
            <w:pPr>
              <w:pStyle w:val="TableText"/>
              <w:spacing w:after="120"/>
              <w:rPr>
                <w:color w:val="000000"/>
              </w:rPr>
            </w:pPr>
            <w:r w:rsidRPr="00DF28CD">
              <w:rPr>
                <w:color w:val="000000"/>
              </w:rPr>
              <w:t xml:space="preserve">Select the </w:t>
            </w:r>
            <w:r>
              <w:rPr>
                <w:color w:val="000000"/>
              </w:rPr>
              <w:t>‘</w:t>
            </w:r>
            <w:r w:rsidRPr="00DF28CD">
              <w:rPr>
                <w:color w:val="000000"/>
              </w:rPr>
              <w:t>Turn Windows Features on or off</w:t>
            </w:r>
            <w:r>
              <w:rPr>
                <w:color w:val="000000"/>
              </w:rPr>
              <w:t>’</w:t>
            </w:r>
            <w:r w:rsidRPr="00DF28CD">
              <w:rPr>
                <w:color w:val="000000"/>
              </w:rPr>
              <w:t xml:space="preserve"> option from the Control Panel and confirm that </w:t>
            </w:r>
            <w:r w:rsidRPr="00B7415E">
              <w:rPr>
                <w:i/>
                <w:color w:val="000000"/>
              </w:rPr>
              <w:t>Windows PowerShell 2.0</w:t>
            </w:r>
            <w:r w:rsidRPr="00DF28CD">
              <w:rPr>
                <w:color w:val="000000"/>
              </w:rPr>
              <w:t xml:space="preserve"> is not selected.</w:t>
            </w:r>
          </w:p>
          <w:p w14:paraId="63B558FE" w14:textId="77777777" w:rsidR="00B7415E" w:rsidRDefault="00D3778A" w:rsidP="00D3778A">
            <w:pPr>
              <w:pStyle w:val="TableText"/>
              <w:spacing w:after="120"/>
              <w:rPr>
                <w:color w:val="000000"/>
              </w:rPr>
            </w:pPr>
            <w:r w:rsidRPr="00DF28CD">
              <w:rPr>
                <w:color w:val="000000"/>
              </w:rPr>
              <w:t xml:space="preserve">Run the </w:t>
            </w:r>
            <w:r>
              <w:rPr>
                <w:color w:val="000000"/>
              </w:rPr>
              <w:t xml:space="preserve">following </w:t>
            </w:r>
            <w:r w:rsidRPr="00DF28CD">
              <w:rPr>
                <w:color w:val="000000"/>
              </w:rPr>
              <w:t xml:space="preserve">PowerShell command </w:t>
            </w:r>
            <w:r w:rsidRPr="00DF28CD">
              <w:rPr>
                <w:i/>
                <w:iCs/>
                <w:color w:val="000000"/>
              </w:rPr>
              <w:t xml:space="preserve">Get-ChildItem </w:t>
            </w:r>
            <w:r w:rsidRPr="00374257">
              <w:rPr>
                <w:i/>
                <w:iCs/>
                <w:color w:val="000000"/>
              </w:rPr>
              <w:t>"</w:t>
            </w:r>
            <w:r w:rsidRPr="00DF28CD">
              <w:rPr>
                <w:i/>
                <w:iCs/>
                <w:color w:val="000000"/>
              </w:rPr>
              <w:t>HKLM:\SOFTWARE\Microsoft</w:t>
            </w:r>
            <w:r w:rsidRPr="00374257">
              <w:rPr>
                <w:i/>
                <w:iCs/>
                <w:color w:val="000000"/>
              </w:rPr>
              <w:t>"</w:t>
            </w:r>
            <w:r w:rsidRPr="00DF28CD">
              <w:rPr>
                <w:i/>
                <w:iCs/>
                <w:color w:val="000000"/>
              </w:rPr>
              <w:t xml:space="preserve"> -Recurse -Include PowerShellEngine</w:t>
            </w:r>
            <w:r w:rsidRPr="00DF28CD">
              <w:rPr>
                <w:color w:val="000000"/>
              </w:rPr>
              <w:t xml:space="preserve"> and confirm that version 2.0 is not found in the results.</w:t>
            </w:r>
          </w:p>
          <w:p w14:paraId="39EA63DD" w14:textId="046ED60F" w:rsidR="00D3778A" w:rsidRPr="00DF28CD" w:rsidRDefault="00D3778A" w:rsidP="00D3778A">
            <w:pPr>
              <w:pStyle w:val="TableText"/>
              <w:spacing w:after="120"/>
              <w:rPr>
                <w:color w:val="000000"/>
              </w:rPr>
            </w:pPr>
            <w:r w:rsidRPr="00DF28CD">
              <w:rPr>
                <w:color w:val="000000"/>
              </w:rPr>
              <w:t xml:space="preserve">The PowerShell command $PSVersionTable will display a list of supported PowerShell versions. Ensure that 2.0 and below is not part of this list. The command </w:t>
            </w:r>
            <w:r w:rsidRPr="00DF28CD">
              <w:rPr>
                <w:i/>
                <w:iCs/>
                <w:color w:val="000000"/>
              </w:rPr>
              <w:t>$PSVersionTable.PSVersion.Major</w:t>
            </w:r>
            <w:r w:rsidRPr="00DF28CD">
              <w:rPr>
                <w:color w:val="000000"/>
              </w:rPr>
              <w:t xml:space="preserve"> can be used to confirm the running version.</w:t>
            </w:r>
          </w:p>
          <w:p w14:paraId="7005E8D4" w14:textId="77777777" w:rsidR="00D3778A" w:rsidRPr="00DF28CD" w:rsidRDefault="00D3778A" w:rsidP="00D3778A">
            <w:pPr>
              <w:pStyle w:val="TableText"/>
              <w:spacing w:after="120"/>
              <w:rPr>
                <w:color w:val="000000"/>
              </w:rPr>
            </w:pPr>
            <w:r w:rsidRPr="00DF28CD">
              <w:rPr>
                <w:color w:val="000000"/>
              </w:rPr>
              <w:t>E8MVT will check the described registry key to locate old PowerShell versions.</w:t>
            </w:r>
          </w:p>
          <w:p w14:paraId="0ECBF544" w14:textId="7C3531E6" w:rsidR="00D3778A" w:rsidRDefault="00D3778A" w:rsidP="00D3778A">
            <w:pPr>
              <w:pStyle w:val="TableText"/>
              <w:spacing w:after="120"/>
              <w:rPr>
                <w:i/>
                <w:iCs/>
                <w:color w:val="000000"/>
              </w:rPr>
            </w:pPr>
            <w:r w:rsidRPr="00DF28CD">
              <w:rPr>
                <w:i/>
                <w:iCs/>
                <w:color w:val="000000"/>
              </w:rPr>
              <w:t xml:space="preserve">Get-ChildItem </w:t>
            </w:r>
            <w:r w:rsidRPr="00374257">
              <w:rPr>
                <w:i/>
                <w:iCs/>
                <w:color w:val="000000"/>
              </w:rPr>
              <w:t>"</w:t>
            </w:r>
            <w:r w:rsidRPr="00DF28CD">
              <w:rPr>
                <w:i/>
                <w:iCs/>
                <w:color w:val="000000"/>
              </w:rPr>
              <w:t>HKLM:\SOFTWARE\Microsoft\Powershell</w:t>
            </w:r>
            <w:r w:rsidRPr="00374257">
              <w:rPr>
                <w:i/>
                <w:iCs/>
                <w:color w:val="000000"/>
              </w:rPr>
              <w:t>"</w:t>
            </w:r>
            <w:r w:rsidRPr="00DF28CD">
              <w:rPr>
                <w:i/>
                <w:iCs/>
                <w:color w:val="000000"/>
              </w:rPr>
              <w:t xml:space="preserve"> -Recurse -Include PowerShellEngine</w:t>
            </w:r>
          </w:p>
          <w:p w14:paraId="1EF2BD86" w14:textId="6DD6FB63" w:rsidR="00D3778A" w:rsidRPr="007C6C44" w:rsidRDefault="00D3778A" w:rsidP="00B7415E">
            <w:pPr>
              <w:pStyle w:val="TableText"/>
              <w:spacing w:after="120"/>
              <w:rPr>
                <w:color w:val="000000"/>
              </w:rPr>
            </w:pPr>
            <w:r w:rsidRPr="00DF28CD">
              <w:rPr>
                <w:color w:val="000000"/>
              </w:rPr>
              <w:t xml:space="preserve">Enter </w:t>
            </w:r>
            <w:r w:rsidRPr="00DF28CD">
              <w:rPr>
                <w:i/>
                <w:iCs/>
                <w:color w:val="000000"/>
              </w:rPr>
              <w:t>powershell -Version 2</w:t>
            </w:r>
            <w:r w:rsidRPr="00DF28CD">
              <w:rPr>
                <w:color w:val="000000"/>
              </w:rPr>
              <w:t xml:space="preserve"> into a PowerShell prompt to check i</w:t>
            </w:r>
            <w:r w:rsidR="00B7415E">
              <w:rPr>
                <w:color w:val="000000"/>
              </w:rPr>
              <w:t>f the system can be downgraded.</w:t>
            </w:r>
          </w:p>
        </w:tc>
        <w:tc>
          <w:tcPr>
            <w:tcW w:w="6482" w:type="dxa"/>
          </w:tcPr>
          <w:p w14:paraId="615D8B01" w14:textId="7C6853F6" w:rsidR="00D3778A" w:rsidRPr="00DF28CD" w:rsidRDefault="00D3778A" w:rsidP="00D3778A">
            <w:pPr>
              <w:pStyle w:val="TableText"/>
              <w:spacing w:after="120"/>
              <w:rPr>
                <w:color w:val="000000"/>
              </w:rPr>
            </w:pPr>
          </w:p>
        </w:tc>
      </w:tr>
      <w:tr w:rsidR="00D3778A" w14:paraId="0FD58CA9" w14:textId="77777777" w:rsidTr="007C6C44">
        <w:tc>
          <w:tcPr>
            <w:tcW w:w="1910" w:type="dxa"/>
            <w:vMerge/>
          </w:tcPr>
          <w:p w14:paraId="19E222D2" w14:textId="77777777" w:rsidR="00D3778A" w:rsidRDefault="00D3778A" w:rsidP="00D3778A">
            <w:pPr>
              <w:pStyle w:val="TableText"/>
              <w:spacing w:after="120"/>
              <w:rPr>
                <w:b/>
                <w:color w:val="000000"/>
              </w:rPr>
            </w:pPr>
          </w:p>
        </w:tc>
        <w:tc>
          <w:tcPr>
            <w:tcW w:w="1326" w:type="dxa"/>
          </w:tcPr>
          <w:p w14:paraId="135E88FD" w14:textId="197BE3B8" w:rsidR="00D3778A" w:rsidRPr="00DE628C" w:rsidRDefault="00D3778A" w:rsidP="00D3778A">
            <w:pPr>
              <w:pStyle w:val="TableText"/>
              <w:spacing w:after="120"/>
              <w:rPr>
                <w:color w:val="000000" w:themeColor="text1"/>
              </w:rPr>
            </w:pPr>
            <w:r w:rsidRPr="00DE628C">
              <w:rPr>
                <w:color w:val="000000" w:themeColor="text1"/>
              </w:rPr>
              <w:t>ML3-AH-03</w:t>
            </w:r>
          </w:p>
        </w:tc>
        <w:tc>
          <w:tcPr>
            <w:tcW w:w="6481" w:type="dxa"/>
          </w:tcPr>
          <w:p w14:paraId="2CBA1C51" w14:textId="4C6A66E5"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PowerShell is configured to use Constrained Language Mode.</w:t>
            </w:r>
          </w:p>
        </w:tc>
        <w:tc>
          <w:tcPr>
            <w:tcW w:w="6481" w:type="dxa"/>
          </w:tcPr>
          <w:p w14:paraId="1E69EC35" w14:textId="6F3012E7" w:rsidR="00D3778A" w:rsidRPr="00DF28CD" w:rsidRDefault="00D3778A" w:rsidP="00D3778A">
            <w:pPr>
              <w:pStyle w:val="TableText"/>
              <w:spacing w:after="120"/>
              <w:rPr>
                <w:color w:val="000000"/>
              </w:rPr>
            </w:pPr>
            <w:r w:rsidRPr="00DF28CD">
              <w:rPr>
                <w:color w:val="000000"/>
              </w:rPr>
              <w:t xml:space="preserve">Run </w:t>
            </w:r>
            <w:r w:rsidRPr="00DF28CD">
              <w:rPr>
                <w:i/>
                <w:iCs/>
                <w:color w:val="000000"/>
              </w:rPr>
              <w:t>$ExecutionContext.SessionState.LanguageMode</w:t>
            </w:r>
            <w:r w:rsidRPr="00DF28CD">
              <w:rPr>
                <w:color w:val="000000"/>
              </w:rPr>
              <w:t xml:space="preserve"> in PowerShell to check if Constrained</w:t>
            </w:r>
            <w:r w:rsidR="006B4B43">
              <w:rPr>
                <w:color w:val="000000"/>
              </w:rPr>
              <w:t xml:space="preserve"> </w:t>
            </w:r>
            <w:r w:rsidRPr="00DF28CD">
              <w:rPr>
                <w:color w:val="000000"/>
              </w:rPr>
              <w:t xml:space="preserve">Language </w:t>
            </w:r>
            <w:r w:rsidR="006B4B43">
              <w:rPr>
                <w:color w:val="000000"/>
              </w:rPr>
              <w:t xml:space="preserve">Mode </w:t>
            </w:r>
            <w:r w:rsidRPr="00DF28CD">
              <w:rPr>
                <w:color w:val="000000"/>
              </w:rPr>
              <w:t>is configured.</w:t>
            </w:r>
            <w:r w:rsidR="006B4B43">
              <w:rPr>
                <w:color w:val="000000"/>
              </w:rPr>
              <w:t xml:space="preserve"> If Constrained Language Mode is configured this should return ‘ConstrainedLanguage’.</w:t>
            </w:r>
          </w:p>
          <w:p w14:paraId="7ADD110F" w14:textId="553F08DF" w:rsidR="00D3778A" w:rsidRPr="00DF28CD" w:rsidRDefault="00D3778A" w:rsidP="00D3778A">
            <w:pPr>
              <w:pStyle w:val="TableText"/>
              <w:spacing w:after="120"/>
              <w:rPr>
                <w:color w:val="000000"/>
              </w:rPr>
            </w:pPr>
            <w:r w:rsidRPr="00DF28CD">
              <w:rPr>
                <w:color w:val="000000"/>
              </w:rPr>
              <w:t>E8MVT will not run if the system is configured for Constrained Language Mode.</w:t>
            </w:r>
          </w:p>
        </w:tc>
        <w:tc>
          <w:tcPr>
            <w:tcW w:w="6482" w:type="dxa"/>
          </w:tcPr>
          <w:p w14:paraId="0DE47127" w14:textId="135A8EBA" w:rsidR="00D3778A" w:rsidRDefault="00D3778A" w:rsidP="00D3778A">
            <w:pPr>
              <w:pStyle w:val="TableText"/>
              <w:spacing w:after="120"/>
              <w:rPr>
                <w:color w:val="000000"/>
              </w:rPr>
            </w:pPr>
          </w:p>
        </w:tc>
      </w:tr>
      <w:tr w:rsidR="00D3778A" w14:paraId="5381CC29" w14:textId="77777777" w:rsidTr="007C6C44">
        <w:tc>
          <w:tcPr>
            <w:tcW w:w="1910" w:type="dxa"/>
            <w:vMerge/>
          </w:tcPr>
          <w:p w14:paraId="26249BFD" w14:textId="77777777" w:rsidR="00D3778A" w:rsidRDefault="00D3778A" w:rsidP="00D3778A">
            <w:pPr>
              <w:pStyle w:val="TableText"/>
              <w:spacing w:after="120"/>
              <w:rPr>
                <w:b/>
                <w:color w:val="000000"/>
              </w:rPr>
            </w:pPr>
          </w:p>
        </w:tc>
        <w:tc>
          <w:tcPr>
            <w:tcW w:w="1326" w:type="dxa"/>
          </w:tcPr>
          <w:p w14:paraId="6580FC1E" w14:textId="5CA452D3" w:rsidR="00D3778A" w:rsidRPr="00DE628C" w:rsidRDefault="00D3778A" w:rsidP="00D3778A">
            <w:pPr>
              <w:pStyle w:val="TableText"/>
              <w:spacing w:after="120"/>
              <w:rPr>
                <w:color w:val="000000" w:themeColor="text1"/>
              </w:rPr>
            </w:pPr>
            <w:r w:rsidRPr="00DE628C">
              <w:rPr>
                <w:color w:val="000000" w:themeColor="text1"/>
              </w:rPr>
              <w:t>ML3-AH-04</w:t>
            </w:r>
          </w:p>
        </w:tc>
        <w:tc>
          <w:tcPr>
            <w:tcW w:w="6481" w:type="dxa"/>
          </w:tcPr>
          <w:p w14:paraId="2055087B" w14:textId="44B1E6F7"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Event logs from non-internet-facing servers are analysed in a timely manner to detect cyber security events.</w:t>
            </w:r>
          </w:p>
        </w:tc>
        <w:tc>
          <w:tcPr>
            <w:tcW w:w="6481" w:type="dxa"/>
          </w:tcPr>
          <w:p w14:paraId="79331AA4" w14:textId="372990F8"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3891FC1E" w14:textId="7FAFDE9F" w:rsidR="00D3778A" w:rsidRPr="00DF28CD" w:rsidRDefault="00D3778A" w:rsidP="00D3778A">
            <w:pPr>
              <w:pStyle w:val="TableText"/>
              <w:spacing w:after="120"/>
              <w:rPr>
                <w:color w:val="000000"/>
              </w:rPr>
            </w:pPr>
          </w:p>
        </w:tc>
      </w:tr>
      <w:tr w:rsidR="00D3778A" w14:paraId="59D7F328" w14:textId="77777777" w:rsidTr="007C6C44">
        <w:tc>
          <w:tcPr>
            <w:tcW w:w="1910" w:type="dxa"/>
            <w:vMerge/>
          </w:tcPr>
          <w:p w14:paraId="1A777958" w14:textId="77777777" w:rsidR="00D3778A" w:rsidRDefault="00D3778A" w:rsidP="00D3778A">
            <w:pPr>
              <w:pStyle w:val="TableText"/>
              <w:spacing w:after="120"/>
              <w:rPr>
                <w:b/>
                <w:color w:val="000000"/>
              </w:rPr>
            </w:pPr>
          </w:p>
        </w:tc>
        <w:tc>
          <w:tcPr>
            <w:tcW w:w="1326" w:type="dxa"/>
          </w:tcPr>
          <w:p w14:paraId="7476E99A" w14:textId="7C2DBDA0" w:rsidR="00D3778A" w:rsidRPr="00DE628C" w:rsidRDefault="00D3778A" w:rsidP="00D3778A">
            <w:pPr>
              <w:pStyle w:val="TableText"/>
              <w:spacing w:after="120"/>
              <w:rPr>
                <w:color w:val="000000" w:themeColor="text1"/>
              </w:rPr>
            </w:pPr>
            <w:r w:rsidRPr="00DE628C">
              <w:rPr>
                <w:color w:val="000000" w:themeColor="text1"/>
              </w:rPr>
              <w:t>ML3-AH-05</w:t>
            </w:r>
          </w:p>
        </w:tc>
        <w:tc>
          <w:tcPr>
            <w:tcW w:w="6481" w:type="dxa"/>
          </w:tcPr>
          <w:p w14:paraId="10ECA179" w14:textId="526BAB77"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Event logs from workstations are analysed in a timely manner to detect cyber security events.</w:t>
            </w:r>
          </w:p>
        </w:tc>
        <w:tc>
          <w:tcPr>
            <w:tcW w:w="6481" w:type="dxa"/>
          </w:tcPr>
          <w:p w14:paraId="60FB616B" w14:textId="50AB4BC4"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26D52422" w14:textId="108F9E24" w:rsidR="00D3778A" w:rsidRDefault="00D3778A" w:rsidP="00D3778A">
            <w:pPr>
              <w:pStyle w:val="TableText"/>
              <w:spacing w:after="120"/>
              <w:rPr>
                <w:color w:val="000000"/>
              </w:rPr>
            </w:pPr>
          </w:p>
        </w:tc>
      </w:tr>
      <w:tr w:rsidR="00D3778A" w14:paraId="7C74EC5C" w14:textId="77777777" w:rsidTr="007C6C44">
        <w:tc>
          <w:tcPr>
            <w:tcW w:w="1910" w:type="dxa"/>
            <w:vMerge w:val="restart"/>
          </w:tcPr>
          <w:p w14:paraId="5BAA4B47" w14:textId="756F645B" w:rsidR="00D3778A" w:rsidRDefault="00D3778A" w:rsidP="00D3778A">
            <w:pPr>
              <w:pStyle w:val="TableText"/>
              <w:spacing w:after="120"/>
              <w:rPr>
                <w:b/>
                <w:color w:val="000000"/>
              </w:rPr>
            </w:pPr>
            <w:r w:rsidRPr="00DF28CD">
              <w:rPr>
                <w:b/>
                <w:color w:val="000000"/>
              </w:rPr>
              <w:t>Regular backups</w:t>
            </w:r>
          </w:p>
        </w:tc>
        <w:tc>
          <w:tcPr>
            <w:tcW w:w="1326" w:type="dxa"/>
          </w:tcPr>
          <w:p w14:paraId="2F16DD01" w14:textId="4D69DD43" w:rsidR="00D3778A" w:rsidRPr="00DE628C" w:rsidRDefault="00D3778A" w:rsidP="00D3778A">
            <w:pPr>
              <w:pStyle w:val="TableText"/>
              <w:spacing w:after="120"/>
              <w:rPr>
                <w:color w:val="000000" w:themeColor="text1"/>
              </w:rPr>
            </w:pPr>
            <w:r w:rsidRPr="00DE628C">
              <w:rPr>
                <w:color w:val="000000" w:themeColor="text1"/>
              </w:rPr>
              <w:t>ML3-RB-01</w:t>
            </w:r>
          </w:p>
        </w:tc>
        <w:tc>
          <w:tcPr>
            <w:tcW w:w="6481" w:type="dxa"/>
          </w:tcPr>
          <w:p w14:paraId="1B292CA8" w14:textId="1605543C"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Unprivileged accounts cannot access their own backups.</w:t>
            </w:r>
          </w:p>
        </w:tc>
        <w:tc>
          <w:tcPr>
            <w:tcW w:w="6481" w:type="dxa"/>
          </w:tcPr>
          <w:p w14:paraId="15A2F2D7" w14:textId="15E610FB" w:rsidR="00D3778A" w:rsidRPr="00DF28CD" w:rsidRDefault="00D3778A" w:rsidP="0024622D">
            <w:pPr>
              <w:pStyle w:val="TableText"/>
              <w:spacing w:after="120"/>
              <w:rPr>
                <w:color w:val="000000"/>
              </w:rPr>
            </w:pPr>
            <w:r w:rsidRPr="00DF28CD">
              <w:rPr>
                <w:color w:val="000000"/>
              </w:rPr>
              <w:t>Verify access controls restrict unprivileged users from accessing backup</w:t>
            </w:r>
            <w:r w:rsidR="0024622D">
              <w:rPr>
                <w:color w:val="000000"/>
              </w:rPr>
              <w:t>s</w:t>
            </w:r>
            <w:r w:rsidRPr="00DF28CD">
              <w:rPr>
                <w:color w:val="000000"/>
              </w:rPr>
              <w:t>.</w:t>
            </w:r>
            <w:r w:rsidRPr="00DF28CD">
              <w:rPr>
                <w:color w:val="000000"/>
              </w:rPr>
              <w:br w:type="page"/>
            </w:r>
          </w:p>
        </w:tc>
        <w:tc>
          <w:tcPr>
            <w:tcW w:w="6482" w:type="dxa"/>
          </w:tcPr>
          <w:p w14:paraId="274AD25C" w14:textId="672FB401" w:rsidR="00D3778A" w:rsidRDefault="00D3778A" w:rsidP="00D3778A">
            <w:pPr>
              <w:pStyle w:val="TableText"/>
              <w:spacing w:after="120"/>
              <w:rPr>
                <w:color w:val="000000"/>
              </w:rPr>
            </w:pPr>
          </w:p>
        </w:tc>
      </w:tr>
      <w:tr w:rsidR="00D3778A" w14:paraId="30DBA5FD" w14:textId="77777777" w:rsidTr="007C6C44">
        <w:tc>
          <w:tcPr>
            <w:tcW w:w="1910" w:type="dxa"/>
            <w:vMerge/>
          </w:tcPr>
          <w:p w14:paraId="04E8D3D8" w14:textId="77777777" w:rsidR="00D3778A" w:rsidRDefault="00D3778A" w:rsidP="00D3778A">
            <w:pPr>
              <w:pStyle w:val="TableText"/>
              <w:spacing w:after="120"/>
              <w:rPr>
                <w:b/>
                <w:color w:val="000000"/>
              </w:rPr>
            </w:pPr>
          </w:p>
        </w:tc>
        <w:tc>
          <w:tcPr>
            <w:tcW w:w="1326" w:type="dxa"/>
          </w:tcPr>
          <w:p w14:paraId="7313B02D" w14:textId="715A23E3" w:rsidR="00D3778A" w:rsidRPr="00DE628C" w:rsidRDefault="00D3778A" w:rsidP="00D3778A">
            <w:pPr>
              <w:pStyle w:val="TableText"/>
              <w:spacing w:after="120"/>
              <w:rPr>
                <w:color w:val="000000" w:themeColor="text1"/>
              </w:rPr>
            </w:pPr>
            <w:r w:rsidRPr="00DE628C">
              <w:rPr>
                <w:color w:val="000000" w:themeColor="text1"/>
              </w:rPr>
              <w:t>ML3-RB-02</w:t>
            </w:r>
          </w:p>
        </w:tc>
        <w:tc>
          <w:tcPr>
            <w:tcW w:w="6481" w:type="dxa"/>
          </w:tcPr>
          <w:p w14:paraId="555A9CB7" w14:textId="5A1E3913"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Privileged accounts (excluding backup administrator accounts) cannot access their own backups.</w:t>
            </w:r>
          </w:p>
        </w:tc>
        <w:tc>
          <w:tcPr>
            <w:tcW w:w="6481" w:type="dxa"/>
          </w:tcPr>
          <w:p w14:paraId="103B07C1" w14:textId="3C87356B" w:rsidR="00D3778A" w:rsidRPr="00DF28CD" w:rsidRDefault="00D3778A" w:rsidP="0024622D">
            <w:pPr>
              <w:pStyle w:val="TableText"/>
              <w:spacing w:after="120"/>
              <w:rPr>
                <w:color w:val="000000"/>
              </w:rPr>
            </w:pPr>
            <w:r w:rsidRPr="00DF28CD">
              <w:rPr>
                <w:color w:val="000000"/>
              </w:rPr>
              <w:t xml:space="preserve">Verify access controls restrict privileged users </w:t>
            </w:r>
            <w:r>
              <w:rPr>
                <w:color w:val="000000"/>
              </w:rPr>
              <w:t xml:space="preserve">(excluding backup administrator accounts) </w:t>
            </w:r>
            <w:r w:rsidRPr="00DF28CD">
              <w:rPr>
                <w:color w:val="000000"/>
              </w:rPr>
              <w:t>from accessing backup</w:t>
            </w:r>
            <w:r w:rsidR="0024622D">
              <w:rPr>
                <w:color w:val="000000"/>
              </w:rPr>
              <w:t>s</w:t>
            </w:r>
            <w:r w:rsidRPr="00DF28CD">
              <w:rPr>
                <w:color w:val="000000"/>
              </w:rPr>
              <w:t>.</w:t>
            </w:r>
          </w:p>
        </w:tc>
        <w:tc>
          <w:tcPr>
            <w:tcW w:w="6482" w:type="dxa"/>
          </w:tcPr>
          <w:p w14:paraId="43A52079" w14:textId="5C4C3D30" w:rsidR="00D3778A" w:rsidRDefault="00D3778A" w:rsidP="00D3778A">
            <w:pPr>
              <w:pStyle w:val="TableText"/>
              <w:spacing w:after="120"/>
              <w:rPr>
                <w:color w:val="000000"/>
              </w:rPr>
            </w:pPr>
          </w:p>
        </w:tc>
      </w:tr>
      <w:tr w:rsidR="00D3778A" w14:paraId="5DD61B93" w14:textId="77777777" w:rsidTr="007C6C44">
        <w:tc>
          <w:tcPr>
            <w:tcW w:w="1910" w:type="dxa"/>
            <w:vMerge/>
          </w:tcPr>
          <w:p w14:paraId="4904BBE0" w14:textId="12200F74" w:rsidR="00D3778A" w:rsidRDefault="00D3778A" w:rsidP="00D3778A">
            <w:pPr>
              <w:pStyle w:val="TableText"/>
              <w:spacing w:after="120"/>
              <w:rPr>
                <w:b/>
                <w:color w:val="000000"/>
              </w:rPr>
            </w:pPr>
          </w:p>
        </w:tc>
        <w:tc>
          <w:tcPr>
            <w:tcW w:w="1326" w:type="dxa"/>
          </w:tcPr>
          <w:p w14:paraId="55A86BAC" w14:textId="2A1F9F6C" w:rsidR="00D3778A" w:rsidRPr="00DE628C" w:rsidRDefault="00D3778A" w:rsidP="00D3778A">
            <w:pPr>
              <w:pStyle w:val="TableText"/>
              <w:spacing w:after="120"/>
              <w:rPr>
                <w:color w:val="000000" w:themeColor="text1"/>
              </w:rPr>
            </w:pPr>
            <w:r w:rsidRPr="00DE628C">
              <w:rPr>
                <w:color w:val="000000" w:themeColor="text1"/>
              </w:rPr>
              <w:t>ML3-RB-03</w:t>
            </w:r>
          </w:p>
        </w:tc>
        <w:tc>
          <w:tcPr>
            <w:tcW w:w="6481" w:type="dxa"/>
          </w:tcPr>
          <w:p w14:paraId="39378385" w14:textId="236265B6"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Backup administrator accounts are prevented from modifying and deleting backups during their retention period.</w:t>
            </w:r>
          </w:p>
        </w:tc>
        <w:tc>
          <w:tcPr>
            <w:tcW w:w="6481" w:type="dxa"/>
          </w:tcPr>
          <w:p w14:paraId="21BD5D96" w14:textId="3FD0B41D" w:rsidR="00D3778A" w:rsidRPr="00DF28CD" w:rsidRDefault="00D3778A" w:rsidP="00D3778A">
            <w:pPr>
              <w:pStyle w:val="TableText"/>
              <w:spacing w:after="120"/>
              <w:rPr>
                <w:color w:val="000000"/>
              </w:rPr>
            </w:pPr>
            <w:r w:rsidRPr="00DF28CD">
              <w:rPr>
                <w:color w:val="000000"/>
              </w:rPr>
              <w:t xml:space="preserve">Verify access controls restrict the modification and deletion of backups </w:t>
            </w:r>
            <w:r>
              <w:rPr>
                <w:color w:val="000000"/>
              </w:rPr>
              <w:t xml:space="preserve">during their retention period </w:t>
            </w:r>
            <w:r w:rsidRPr="00DF28CD">
              <w:rPr>
                <w:color w:val="000000"/>
              </w:rPr>
              <w:t xml:space="preserve">to </w:t>
            </w:r>
            <w:r w:rsidR="0024622D">
              <w:rPr>
                <w:color w:val="000000"/>
              </w:rPr>
              <w:t xml:space="preserve">only </w:t>
            </w:r>
            <w:r w:rsidRPr="00DF28CD">
              <w:rPr>
                <w:color w:val="000000"/>
              </w:rPr>
              <w:t>break glass accounts.</w:t>
            </w:r>
          </w:p>
        </w:tc>
        <w:tc>
          <w:tcPr>
            <w:tcW w:w="6482" w:type="dxa"/>
          </w:tcPr>
          <w:p w14:paraId="78BBF5EA" w14:textId="3ECAAE56" w:rsidR="00D3778A" w:rsidRPr="00DF28CD" w:rsidRDefault="00D3778A" w:rsidP="00D3778A">
            <w:pPr>
              <w:pStyle w:val="TableText"/>
              <w:spacing w:after="120"/>
              <w:rPr>
                <w:color w:val="000000"/>
              </w:rPr>
            </w:pPr>
          </w:p>
        </w:tc>
      </w:tr>
    </w:tbl>
    <w:p w14:paraId="02321F7E" w14:textId="21F6D3CF" w:rsidR="001B030B" w:rsidRPr="000B54E1" w:rsidRDefault="001B030B" w:rsidP="00FD1D58">
      <w:pPr>
        <w:spacing w:after="0"/>
      </w:pPr>
    </w:p>
    <w:sectPr w:rsidR="001B030B" w:rsidRPr="000B54E1"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C0BF" w14:textId="77777777" w:rsidR="0062236D" w:rsidRDefault="0062236D" w:rsidP="0089728C">
      <w:pPr>
        <w:spacing w:after="0"/>
      </w:pPr>
      <w:r>
        <w:separator/>
      </w:r>
    </w:p>
  </w:endnote>
  <w:endnote w:type="continuationSeparator" w:id="0">
    <w:p w14:paraId="3162BF72" w14:textId="77777777" w:rsidR="0062236D" w:rsidRDefault="0062236D"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5FAB" w14:textId="77777777" w:rsidR="00885A41" w:rsidRDefault="0088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521893B0"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A41">
          <w:rPr>
            <w:rStyle w:val="PageNumber"/>
            <w:noProof/>
          </w:rPr>
          <w:t>2</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2771" w14:textId="77777777" w:rsidR="00885A41" w:rsidRDefault="0088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D5F3" w14:textId="77777777" w:rsidR="0062236D" w:rsidRDefault="0062236D" w:rsidP="0089728C">
      <w:pPr>
        <w:spacing w:after="0"/>
      </w:pPr>
      <w:r>
        <w:separator/>
      </w:r>
    </w:p>
  </w:footnote>
  <w:footnote w:type="continuationSeparator" w:id="0">
    <w:p w14:paraId="1B021A34" w14:textId="77777777" w:rsidR="0062236D" w:rsidRDefault="0062236D"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E7D1" w14:textId="77777777" w:rsidR="00885A41" w:rsidRDefault="00885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18D8"/>
    <w:rsid w:val="000620A5"/>
    <w:rsid w:val="00062DAC"/>
    <w:rsid w:val="00063C06"/>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3F9E"/>
    <w:rsid w:val="000A4658"/>
    <w:rsid w:val="000A47B8"/>
    <w:rsid w:val="000A5D23"/>
    <w:rsid w:val="000A5D7B"/>
    <w:rsid w:val="000A649A"/>
    <w:rsid w:val="000A72D7"/>
    <w:rsid w:val="000A7529"/>
    <w:rsid w:val="000B3756"/>
    <w:rsid w:val="000B42B2"/>
    <w:rsid w:val="000B46A0"/>
    <w:rsid w:val="000B54E1"/>
    <w:rsid w:val="000B6C00"/>
    <w:rsid w:val="000C4110"/>
    <w:rsid w:val="000C4806"/>
    <w:rsid w:val="000C4D6D"/>
    <w:rsid w:val="000C7389"/>
    <w:rsid w:val="000C7959"/>
    <w:rsid w:val="000D06C1"/>
    <w:rsid w:val="000D5A2D"/>
    <w:rsid w:val="000D7224"/>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8C0"/>
    <w:rsid w:val="00111F0C"/>
    <w:rsid w:val="00111F7B"/>
    <w:rsid w:val="0011366B"/>
    <w:rsid w:val="00114E3E"/>
    <w:rsid w:val="00116034"/>
    <w:rsid w:val="00116620"/>
    <w:rsid w:val="00120C11"/>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06DFF"/>
    <w:rsid w:val="00210F6A"/>
    <w:rsid w:val="00211840"/>
    <w:rsid w:val="00211B3E"/>
    <w:rsid w:val="00211CB2"/>
    <w:rsid w:val="00213164"/>
    <w:rsid w:val="00214FC4"/>
    <w:rsid w:val="00215090"/>
    <w:rsid w:val="0021602C"/>
    <w:rsid w:val="00216721"/>
    <w:rsid w:val="0021697E"/>
    <w:rsid w:val="00220420"/>
    <w:rsid w:val="00221DC2"/>
    <w:rsid w:val="002230A1"/>
    <w:rsid w:val="002278C1"/>
    <w:rsid w:val="00230522"/>
    <w:rsid w:val="00230718"/>
    <w:rsid w:val="00233844"/>
    <w:rsid w:val="00233A7D"/>
    <w:rsid w:val="00234BE9"/>
    <w:rsid w:val="002356EF"/>
    <w:rsid w:val="00237160"/>
    <w:rsid w:val="002372B9"/>
    <w:rsid w:val="00237362"/>
    <w:rsid w:val="00237413"/>
    <w:rsid w:val="00237511"/>
    <w:rsid w:val="002411FA"/>
    <w:rsid w:val="00241AE3"/>
    <w:rsid w:val="0024430A"/>
    <w:rsid w:val="002447EC"/>
    <w:rsid w:val="00244FD7"/>
    <w:rsid w:val="00245AC0"/>
    <w:rsid w:val="00245CFF"/>
    <w:rsid w:val="0024622D"/>
    <w:rsid w:val="002465BC"/>
    <w:rsid w:val="00250591"/>
    <w:rsid w:val="0025064E"/>
    <w:rsid w:val="00250A70"/>
    <w:rsid w:val="0025198F"/>
    <w:rsid w:val="00252904"/>
    <w:rsid w:val="00255E85"/>
    <w:rsid w:val="002573BE"/>
    <w:rsid w:val="002573D5"/>
    <w:rsid w:val="00260279"/>
    <w:rsid w:val="00260B3A"/>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04D1"/>
    <w:rsid w:val="00301012"/>
    <w:rsid w:val="003011AC"/>
    <w:rsid w:val="003014B8"/>
    <w:rsid w:val="0030273C"/>
    <w:rsid w:val="00302C54"/>
    <w:rsid w:val="0030588F"/>
    <w:rsid w:val="00306F51"/>
    <w:rsid w:val="0030715E"/>
    <w:rsid w:val="0031150B"/>
    <w:rsid w:val="00311527"/>
    <w:rsid w:val="00312124"/>
    <w:rsid w:val="00312E96"/>
    <w:rsid w:val="003131AB"/>
    <w:rsid w:val="00314ABA"/>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257"/>
    <w:rsid w:val="00374521"/>
    <w:rsid w:val="00377A77"/>
    <w:rsid w:val="003808DD"/>
    <w:rsid w:val="00381412"/>
    <w:rsid w:val="00381BCA"/>
    <w:rsid w:val="00381E93"/>
    <w:rsid w:val="00382029"/>
    <w:rsid w:val="003846A5"/>
    <w:rsid w:val="00385843"/>
    <w:rsid w:val="00387B81"/>
    <w:rsid w:val="003906D4"/>
    <w:rsid w:val="0039203B"/>
    <w:rsid w:val="003940E1"/>
    <w:rsid w:val="00394A97"/>
    <w:rsid w:val="00396307"/>
    <w:rsid w:val="003965B9"/>
    <w:rsid w:val="0039785C"/>
    <w:rsid w:val="003A1CBA"/>
    <w:rsid w:val="003A22E7"/>
    <w:rsid w:val="003A2627"/>
    <w:rsid w:val="003A28CF"/>
    <w:rsid w:val="003A2978"/>
    <w:rsid w:val="003A46C7"/>
    <w:rsid w:val="003A4A7C"/>
    <w:rsid w:val="003B00A2"/>
    <w:rsid w:val="003B1344"/>
    <w:rsid w:val="003B1563"/>
    <w:rsid w:val="003B1EBE"/>
    <w:rsid w:val="003B2231"/>
    <w:rsid w:val="003B31BD"/>
    <w:rsid w:val="003B5A70"/>
    <w:rsid w:val="003B69F2"/>
    <w:rsid w:val="003B6DC2"/>
    <w:rsid w:val="003C0A92"/>
    <w:rsid w:val="003C4FED"/>
    <w:rsid w:val="003C6AEB"/>
    <w:rsid w:val="003C737C"/>
    <w:rsid w:val="003C7F5C"/>
    <w:rsid w:val="003D0BC5"/>
    <w:rsid w:val="003D1D07"/>
    <w:rsid w:val="003D3721"/>
    <w:rsid w:val="003D3B1D"/>
    <w:rsid w:val="003D5DBE"/>
    <w:rsid w:val="003E1D3D"/>
    <w:rsid w:val="003E1D93"/>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138"/>
    <w:rsid w:val="00453D40"/>
    <w:rsid w:val="00455837"/>
    <w:rsid w:val="00455F3D"/>
    <w:rsid w:val="00455FB2"/>
    <w:rsid w:val="004564E1"/>
    <w:rsid w:val="00456992"/>
    <w:rsid w:val="004610BF"/>
    <w:rsid w:val="00462F97"/>
    <w:rsid w:val="00464D17"/>
    <w:rsid w:val="00465977"/>
    <w:rsid w:val="00465B84"/>
    <w:rsid w:val="00470D0F"/>
    <w:rsid w:val="00472761"/>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0E62"/>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3533"/>
    <w:rsid w:val="004C539F"/>
    <w:rsid w:val="004C5886"/>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7A0F"/>
    <w:rsid w:val="005309C8"/>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4AA0"/>
    <w:rsid w:val="00556A88"/>
    <w:rsid w:val="00557DF6"/>
    <w:rsid w:val="0056103E"/>
    <w:rsid w:val="00562770"/>
    <w:rsid w:val="00562966"/>
    <w:rsid w:val="005638A3"/>
    <w:rsid w:val="00563ADC"/>
    <w:rsid w:val="00563DD2"/>
    <w:rsid w:val="005642AF"/>
    <w:rsid w:val="00564D44"/>
    <w:rsid w:val="0056663A"/>
    <w:rsid w:val="00566667"/>
    <w:rsid w:val="0056787D"/>
    <w:rsid w:val="00573FA2"/>
    <w:rsid w:val="00574A24"/>
    <w:rsid w:val="0057601F"/>
    <w:rsid w:val="00576809"/>
    <w:rsid w:val="0057738B"/>
    <w:rsid w:val="00580152"/>
    <w:rsid w:val="0058067B"/>
    <w:rsid w:val="005816AA"/>
    <w:rsid w:val="005819B4"/>
    <w:rsid w:val="00582D78"/>
    <w:rsid w:val="00583989"/>
    <w:rsid w:val="00583DEA"/>
    <w:rsid w:val="00584490"/>
    <w:rsid w:val="00584908"/>
    <w:rsid w:val="0058536A"/>
    <w:rsid w:val="00586141"/>
    <w:rsid w:val="00586943"/>
    <w:rsid w:val="005902A7"/>
    <w:rsid w:val="00591637"/>
    <w:rsid w:val="00595D19"/>
    <w:rsid w:val="005969E3"/>
    <w:rsid w:val="005A0431"/>
    <w:rsid w:val="005A100D"/>
    <w:rsid w:val="005A2440"/>
    <w:rsid w:val="005A3F9C"/>
    <w:rsid w:val="005A466F"/>
    <w:rsid w:val="005A4E35"/>
    <w:rsid w:val="005A57CE"/>
    <w:rsid w:val="005A601D"/>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5B9"/>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236D"/>
    <w:rsid w:val="00623F26"/>
    <w:rsid w:val="00624FBD"/>
    <w:rsid w:val="00626664"/>
    <w:rsid w:val="00626E5A"/>
    <w:rsid w:val="00630933"/>
    <w:rsid w:val="00630B06"/>
    <w:rsid w:val="00630E60"/>
    <w:rsid w:val="006323C2"/>
    <w:rsid w:val="0063241E"/>
    <w:rsid w:val="00632817"/>
    <w:rsid w:val="00632C08"/>
    <w:rsid w:val="00633961"/>
    <w:rsid w:val="006342BF"/>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0C3"/>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4B43"/>
    <w:rsid w:val="006B5929"/>
    <w:rsid w:val="006B608D"/>
    <w:rsid w:val="006B6C2F"/>
    <w:rsid w:val="006C1024"/>
    <w:rsid w:val="006C15C5"/>
    <w:rsid w:val="006C1748"/>
    <w:rsid w:val="006C4D17"/>
    <w:rsid w:val="006C518E"/>
    <w:rsid w:val="006C56BB"/>
    <w:rsid w:val="006C74BD"/>
    <w:rsid w:val="006C7D38"/>
    <w:rsid w:val="006D1E10"/>
    <w:rsid w:val="006D47BD"/>
    <w:rsid w:val="006D588A"/>
    <w:rsid w:val="006D5F06"/>
    <w:rsid w:val="006D6287"/>
    <w:rsid w:val="006D64B1"/>
    <w:rsid w:val="006D64C8"/>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28D0"/>
    <w:rsid w:val="007636D7"/>
    <w:rsid w:val="007637C0"/>
    <w:rsid w:val="00763D8B"/>
    <w:rsid w:val="007642DD"/>
    <w:rsid w:val="00764CF0"/>
    <w:rsid w:val="00765076"/>
    <w:rsid w:val="00765A55"/>
    <w:rsid w:val="007661F3"/>
    <w:rsid w:val="007669A2"/>
    <w:rsid w:val="00770B75"/>
    <w:rsid w:val="00770D66"/>
    <w:rsid w:val="007714FA"/>
    <w:rsid w:val="00775B4C"/>
    <w:rsid w:val="0077610F"/>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490"/>
    <w:rsid w:val="0079497E"/>
    <w:rsid w:val="00794B9E"/>
    <w:rsid w:val="00794F5F"/>
    <w:rsid w:val="007957CC"/>
    <w:rsid w:val="00795B51"/>
    <w:rsid w:val="00797B00"/>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C6C44"/>
    <w:rsid w:val="007D0F49"/>
    <w:rsid w:val="007D1C7E"/>
    <w:rsid w:val="007D2376"/>
    <w:rsid w:val="007E08B1"/>
    <w:rsid w:val="007E0F89"/>
    <w:rsid w:val="007E17E1"/>
    <w:rsid w:val="007E4135"/>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91F"/>
    <w:rsid w:val="00811813"/>
    <w:rsid w:val="008121E7"/>
    <w:rsid w:val="0081284D"/>
    <w:rsid w:val="008146FE"/>
    <w:rsid w:val="00814A1C"/>
    <w:rsid w:val="008155B7"/>
    <w:rsid w:val="00816CFE"/>
    <w:rsid w:val="00820089"/>
    <w:rsid w:val="008206C1"/>
    <w:rsid w:val="008208EE"/>
    <w:rsid w:val="00820D78"/>
    <w:rsid w:val="00820F20"/>
    <w:rsid w:val="008226A4"/>
    <w:rsid w:val="00822CC5"/>
    <w:rsid w:val="008231F8"/>
    <w:rsid w:val="00823D3F"/>
    <w:rsid w:val="00823FD8"/>
    <w:rsid w:val="00824517"/>
    <w:rsid w:val="00825754"/>
    <w:rsid w:val="00827120"/>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A76"/>
    <w:rsid w:val="00872A99"/>
    <w:rsid w:val="00873978"/>
    <w:rsid w:val="00874989"/>
    <w:rsid w:val="00874B7B"/>
    <w:rsid w:val="0087739D"/>
    <w:rsid w:val="008778F2"/>
    <w:rsid w:val="0088008B"/>
    <w:rsid w:val="0088009D"/>
    <w:rsid w:val="00881AD8"/>
    <w:rsid w:val="00883B33"/>
    <w:rsid w:val="00884C1B"/>
    <w:rsid w:val="00885A41"/>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19A4"/>
    <w:rsid w:val="00924CA5"/>
    <w:rsid w:val="00925DAE"/>
    <w:rsid w:val="00926FAC"/>
    <w:rsid w:val="00930063"/>
    <w:rsid w:val="00933EA0"/>
    <w:rsid w:val="009340AF"/>
    <w:rsid w:val="009345F1"/>
    <w:rsid w:val="00934655"/>
    <w:rsid w:val="009351A8"/>
    <w:rsid w:val="00935323"/>
    <w:rsid w:val="0094139C"/>
    <w:rsid w:val="009429E8"/>
    <w:rsid w:val="00944DC4"/>
    <w:rsid w:val="00945920"/>
    <w:rsid w:val="0094622D"/>
    <w:rsid w:val="00946B13"/>
    <w:rsid w:val="009479FC"/>
    <w:rsid w:val="00950291"/>
    <w:rsid w:val="00951FED"/>
    <w:rsid w:val="00952B7E"/>
    <w:rsid w:val="009539FE"/>
    <w:rsid w:val="00956696"/>
    <w:rsid w:val="00960C34"/>
    <w:rsid w:val="00961072"/>
    <w:rsid w:val="00961AF6"/>
    <w:rsid w:val="00961B6B"/>
    <w:rsid w:val="00961E98"/>
    <w:rsid w:val="009626BF"/>
    <w:rsid w:val="00962EBD"/>
    <w:rsid w:val="00964683"/>
    <w:rsid w:val="00965A17"/>
    <w:rsid w:val="00965EA7"/>
    <w:rsid w:val="00966FE6"/>
    <w:rsid w:val="00967047"/>
    <w:rsid w:val="00972D3F"/>
    <w:rsid w:val="0097463D"/>
    <w:rsid w:val="00976C5D"/>
    <w:rsid w:val="00976D8C"/>
    <w:rsid w:val="009772FA"/>
    <w:rsid w:val="00977C68"/>
    <w:rsid w:val="00977DC5"/>
    <w:rsid w:val="00985782"/>
    <w:rsid w:val="00986676"/>
    <w:rsid w:val="00987DB0"/>
    <w:rsid w:val="0099619B"/>
    <w:rsid w:val="00996F2E"/>
    <w:rsid w:val="009A1CDA"/>
    <w:rsid w:val="009A24EF"/>
    <w:rsid w:val="009A37C2"/>
    <w:rsid w:val="009A3E10"/>
    <w:rsid w:val="009A3E39"/>
    <w:rsid w:val="009A4324"/>
    <w:rsid w:val="009A436F"/>
    <w:rsid w:val="009A5CFD"/>
    <w:rsid w:val="009A6038"/>
    <w:rsid w:val="009A6E01"/>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E0551"/>
    <w:rsid w:val="009E1897"/>
    <w:rsid w:val="009E483F"/>
    <w:rsid w:val="009E50BE"/>
    <w:rsid w:val="009E57F7"/>
    <w:rsid w:val="009E5C84"/>
    <w:rsid w:val="009E67E4"/>
    <w:rsid w:val="009E6AB2"/>
    <w:rsid w:val="009E6EB8"/>
    <w:rsid w:val="009E750F"/>
    <w:rsid w:val="009E7D15"/>
    <w:rsid w:val="009F0603"/>
    <w:rsid w:val="009F072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33236"/>
    <w:rsid w:val="00A34C44"/>
    <w:rsid w:val="00A361FA"/>
    <w:rsid w:val="00A41FB9"/>
    <w:rsid w:val="00A43788"/>
    <w:rsid w:val="00A43A3D"/>
    <w:rsid w:val="00A440ED"/>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384F"/>
    <w:rsid w:val="00AF3EC1"/>
    <w:rsid w:val="00AF3FAA"/>
    <w:rsid w:val="00AF43FB"/>
    <w:rsid w:val="00AF63C7"/>
    <w:rsid w:val="00AF6B59"/>
    <w:rsid w:val="00B005FF"/>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B57"/>
    <w:rsid w:val="00B70152"/>
    <w:rsid w:val="00B73B11"/>
    <w:rsid w:val="00B73B83"/>
    <w:rsid w:val="00B7415E"/>
    <w:rsid w:val="00B75930"/>
    <w:rsid w:val="00B8170F"/>
    <w:rsid w:val="00B84FBF"/>
    <w:rsid w:val="00B85512"/>
    <w:rsid w:val="00B85E76"/>
    <w:rsid w:val="00B873BD"/>
    <w:rsid w:val="00B90C10"/>
    <w:rsid w:val="00B93BFD"/>
    <w:rsid w:val="00B93E1A"/>
    <w:rsid w:val="00B947FD"/>
    <w:rsid w:val="00B94A9F"/>
    <w:rsid w:val="00B972AB"/>
    <w:rsid w:val="00B97530"/>
    <w:rsid w:val="00B978F4"/>
    <w:rsid w:val="00BA4651"/>
    <w:rsid w:val="00BA5FA4"/>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7876"/>
    <w:rsid w:val="00BC7F49"/>
    <w:rsid w:val="00BD650E"/>
    <w:rsid w:val="00BE0C54"/>
    <w:rsid w:val="00BE1801"/>
    <w:rsid w:val="00BE54A6"/>
    <w:rsid w:val="00BE56BA"/>
    <w:rsid w:val="00BE6019"/>
    <w:rsid w:val="00BE75CD"/>
    <w:rsid w:val="00BF13E9"/>
    <w:rsid w:val="00BF2AA5"/>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B77BD"/>
    <w:rsid w:val="00CC1494"/>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2623"/>
    <w:rsid w:val="00D12C67"/>
    <w:rsid w:val="00D1363A"/>
    <w:rsid w:val="00D1410C"/>
    <w:rsid w:val="00D159B1"/>
    <w:rsid w:val="00D1620C"/>
    <w:rsid w:val="00D16687"/>
    <w:rsid w:val="00D228EF"/>
    <w:rsid w:val="00D248DA"/>
    <w:rsid w:val="00D25D42"/>
    <w:rsid w:val="00D270C2"/>
    <w:rsid w:val="00D3016B"/>
    <w:rsid w:val="00D30AB0"/>
    <w:rsid w:val="00D30ED3"/>
    <w:rsid w:val="00D31937"/>
    <w:rsid w:val="00D3256F"/>
    <w:rsid w:val="00D3577F"/>
    <w:rsid w:val="00D3778A"/>
    <w:rsid w:val="00D40534"/>
    <w:rsid w:val="00D406F0"/>
    <w:rsid w:val="00D42BB5"/>
    <w:rsid w:val="00D44622"/>
    <w:rsid w:val="00D4468A"/>
    <w:rsid w:val="00D45B9C"/>
    <w:rsid w:val="00D47052"/>
    <w:rsid w:val="00D47267"/>
    <w:rsid w:val="00D50C7C"/>
    <w:rsid w:val="00D50E72"/>
    <w:rsid w:val="00D53574"/>
    <w:rsid w:val="00D536C5"/>
    <w:rsid w:val="00D54027"/>
    <w:rsid w:val="00D55060"/>
    <w:rsid w:val="00D55FBE"/>
    <w:rsid w:val="00D566EE"/>
    <w:rsid w:val="00D57F79"/>
    <w:rsid w:val="00D602C8"/>
    <w:rsid w:val="00D6054A"/>
    <w:rsid w:val="00D6091D"/>
    <w:rsid w:val="00D6189F"/>
    <w:rsid w:val="00D62401"/>
    <w:rsid w:val="00D6327E"/>
    <w:rsid w:val="00D6339C"/>
    <w:rsid w:val="00D64FAC"/>
    <w:rsid w:val="00D664DA"/>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E628C"/>
    <w:rsid w:val="00DF04AB"/>
    <w:rsid w:val="00DF0A91"/>
    <w:rsid w:val="00DF14C7"/>
    <w:rsid w:val="00DF201A"/>
    <w:rsid w:val="00DF28CD"/>
    <w:rsid w:val="00DF362C"/>
    <w:rsid w:val="00DF71C3"/>
    <w:rsid w:val="00DF7C65"/>
    <w:rsid w:val="00DF7F35"/>
    <w:rsid w:val="00E0084C"/>
    <w:rsid w:val="00E00E0F"/>
    <w:rsid w:val="00E01232"/>
    <w:rsid w:val="00E01933"/>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54AD"/>
    <w:rsid w:val="00E45D7E"/>
    <w:rsid w:val="00E472BC"/>
    <w:rsid w:val="00E477C5"/>
    <w:rsid w:val="00E505F1"/>
    <w:rsid w:val="00E5290F"/>
    <w:rsid w:val="00E52B76"/>
    <w:rsid w:val="00E53520"/>
    <w:rsid w:val="00E54AE5"/>
    <w:rsid w:val="00E555B4"/>
    <w:rsid w:val="00E55AD4"/>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4969"/>
    <w:rsid w:val="00F158B6"/>
    <w:rsid w:val="00F1721E"/>
    <w:rsid w:val="00F216CC"/>
    <w:rsid w:val="00F24291"/>
    <w:rsid w:val="00F249D2"/>
    <w:rsid w:val="00F256F4"/>
    <w:rsid w:val="00F26105"/>
    <w:rsid w:val="00F261C7"/>
    <w:rsid w:val="00F27B1C"/>
    <w:rsid w:val="00F30D61"/>
    <w:rsid w:val="00F31869"/>
    <w:rsid w:val="00F34D4B"/>
    <w:rsid w:val="00F4181E"/>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C014E"/>
    <w:rsid w:val="00FC0DC6"/>
    <w:rsid w:val="00FC31DD"/>
    <w:rsid w:val="00FC3855"/>
    <w:rsid w:val="00FC3A0E"/>
    <w:rsid w:val="00FC3C5B"/>
    <w:rsid w:val="00FC6A63"/>
    <w:rsid w:val="00FC6E88"/>
    <w:rsid w:val="00FC711C"/>
    <w:rsid w:val="00FC7542"/>
    <w:rsid w:val="00FD027B"/>
    <w:rsid w:val="00FD047A"/>
    <w:rsid w:val="00FD1D58"/>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F282-60F9-4617-94C9-F2EEDA7E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3087</Words>
  <Characters>17602</Characters>
  <Application>Microsoft Office Word</Application>
  <DocSecurity>0</DocSecurity>
  <Lines>146</Lines>
  <Paragraphs>41</Paragraphs>
  <ScaleCrop>false</ScaleCrop>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2023-11-26T12:54:00Z</dcterms:created>
  <dcterms:modified xsi:type="dcterms:W3CDTF">2023-11-26T12:54:00Z</dcterms:modified>
</cp:coreProperties>
</file>